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4BD8" w14:textId="77777777" w:rsidR="0048706E" w:rsidRDefault="00000000">
      <w:pPr>
        <w:pStyle w:val="Title"/>
        <w:spacing w:line="240" w:lineRule="auto"/>
        <w:jc w:val="center"/>
        <w:rPr>
          <w:sz w:val="44"/>
          <w:szCs w:val="16"/>
        </w:rPr>
      </w:pPr>
      <w:r>
        <w:rPr>
          <w:sz w:val="44"/>
          <w:szCs w:val="16"/>
        </w:rPr>
        <w:t>Haoyang Deng</w:t>
      </w:r>
    </w:p>
    <w:p w14:paraId="56736446" w14:textId="7CFABDA2" w:rsidR="0048706E" w:rsidRDefault="00244AC1">
      <w:pPr>
        <w:jc w:val="center"/>
      </w:pPr>
      <w:r>
        <w:t>haoyang.deng@mail.utoronto.ca | (416) 474-9890 |</w:t>
      </w:r>
      <w:r>
        <w:rPr>
          <w:lang w:val="en-CA"/>
        </w:rPr>
        <w:t>North York</w:t>
      </w:r>
      <w:r>
        <w:t>, ON</w:t>
      </w:r>
    </w:p>
    <w:p w14:paraId="23DAC439" w14:textId="77777777" w:rsidR="0048706E" w:rsidRDefault="00000000">
      <w:pPr>
        <w:pStyle w:val="Heading1"/>
        <w:spacing w:after="120" w:line="240" w:lineRule="auto"/>
      </w:pPr>
      <w:r>
        <w:rPr>
          <w:rFonts w:hint="eastAsia"/>
          <w:lang w:eastAsia="zh-CN"/>
        </w:rPr>
        <w:t>Relevant</w:t>
      </w:r>
      <w:r>
        <w:t xml:space="preserve"> Qualifications</w:t>
      </w:r>
    </w:p>
    <w:p w14:paraId="1AA67CAD" w14:textId="77777777" w:rsidR="0048706E" w:rsidRDefault="0048706E">
      <w:pPr>
        <w:pStyle w:val="ListParagraph"/>
        <w:numPr>
          <w:ilvl w:val="0"/>
          <w:numId w:val="11"/>
        </w:numPr>
        <w:spacing w:after="120"/>
        <w:ind w:right="0"/>
        <w:sectPr w:rsidR="0048706E">
          <w:footerReference w:type="default" r:id="rId11"/>
          <w:pgSz w:w="12240" w:h="15840"/>
          <w:pgMar w:top="283" w:right="283" w:bottom="283" w:left="283" w:header="720" w:footer="720" w:gutter="0"/>
          <w:cols w:space="720"/>
          <w:titlePg/>
          <w:docGrid w:linePitch="360"/>
        </w:sectPr>
      </w:pPr>
    </w:p>
    <w:p w14:paraId="75C9FBEF" w14:textId="56F57D13" w:rsidR="007C4376" w:rsidRPr="007C4376" w:rsidRDefault="00C43DEE" w:rsidP="00257269">
      <w:pPr>
        <w:pStyle w:val="ListParagraph"/>
        <w:numPr>
          <w:ilvl w:val="0"/>
          <w:numId w:val="11"/>
        </w:numPr>
        <w:spacing w:after="60"/>
        <w:ind w:left="426" w:right="14" w:hanging="294"/>
      </w:pPr>
      <w:r w:rsidRPr="00C43DEE">
        <w:rPr>
          <w:b/>
          <w:bCs/>
        </w:rPr>
        <w:t>Management</w:t>
      </w:r>
      <w:r w:rsidR="007C4376" w:rsidRPr="00C43DEE">
        <w:rPr>
          <w:b/>
          <w:bCs/>
        </w:rPr>
        <w:t xml:space="preserve"> skills</w:t>
      </w:r>
      <w:r w:rsidR="007C4376">
        <w:t xml:space="preserve">: </w:t>
      </w:r>
      <w:r>
        <w:t>Familiar with Gantt chart, project network diagram, and Cross-Functional Flowchart. Procuring hardware and managing logistics commercially. Excellent communication skills in multidisciplinary environments.</w:t>
      </w:r>
    </w:p>
    <w:p w14:paraId="3058AB9C" w14:textId="68A3FA66" w:rsidR="00257269" w:rsidRDefault="00257269" w:rsidP="00257269">
      <w:pPr>
        <w:pStyle w:val="ListParagraph"/>
        <w:numPr>
          <w:ilvl w:val="0"/>
          <w:numId w:val="11"/>
        </w:numPr>
        <w:spacing w:after="60"/>
        <w:ind w:left="426" w:right="14" w:hanging="294"/>
      </w:pPr>
      <w:r w:rsidRPr="00257269">
        <w:rPr>
          <w:b/>
          <w:bCs/>
        </w:rPr>
        <w:t>Analytical skills</w:t>
      </w:r>
      <w:r w:rsidRPr="00257269">
        <w:rPr>
          <w:rFonts w:hint="eastAsia"/>
          <w:b/>
          <w:bCs/>
          <w:lang w:eastAsia="zh-CN"/>
        </w:rPr>
        <w:t>:</w:t>
      </w:r>
      <w:r>
        <w:t xml:space="preserve"> stress analysis, solid mechanics, </w:t>
      </w:r>
      <w:r w:rsidR="007C4376">
        <w:t>signal noise assessment, electronic instrumentations.</w:t>
      </w:r>
    </w:p>
    <w:p w14:paraId="54BC4787" w14:textId="042F1005" w:rsidR="00257269" w:rsidRPr="00244AC1" w:rsidRDefault="00257269" w:rsidP="00257269">
      <w:pPr>
        <w:pStyle w:val="ListParagraph"/>
        <w:numPr>
          <w:ilvl w:val="0"/>
          <w:numId w:val="11"/>
        </w:numPr>
        <w:spacing w:after="60"/>
        <w:ind w:left="426" w:right="14" w:hanging="294"/>
        <w:rPr>
          <w:lang w:val="en-CA"/>
        </w:rPr>
      </w:pPr>
      <w:r w:rsidRPr="00244AC1">
        <w:rPr>
          <w:b/>
          <w:bCs/>
        </w:rPr>
        <w:t>Fabrication skills</w:t>
      </w:r>
      <w:r>
        <w:t xml:space="preserve">: </w:t>
      </w:r>
      <w:r w:rsidRPr="00244AC1">
        <w:rPr>
          <w:lang w:val="en-CA"/>
        </w:rPr>
        <w:t>Extensive project experience with 3D printing (FDM, SLA)</w:t>
      </w:r>
      <w:r w:rsidR="007C4376">
        <w:rPr>
          <w:lang w:val="en-CA"/>
        </w:rPr>
        <w:t xml:space="preserve"> and CNC machining</w:t>
      </w:r>
      <w:r w:rsidRPr="00244AC1">
        <w:rPr>
          <w:lang w:val="en-CA"/>
        </w:rPr>
        <w:t xml:space="preserve">, Intermediate knowledge in PCB design, using spice, and soldering. </w:t>
      </w:r>
    </w:p>
    <w:p w14:paraId="618645F8" w14:textId="7284B86C" w:rsidR="00257269" w:rsidRDefault="00257269" w:rsidP="00257269">
      <w:pPr>
        <w:pStyle w:val="ListParagraph"/>
        <w:numPr>
          <w:ilvl w:val="0"/>
          <w:numId w:val="11"/>
        </w:numPr>
        <w:spacing w:after="60"/>
        <w:ind w:left="426" w:right="14" w:hanging="294"/>
        <w:rPr>
          <w:lang w:val="en-CA"/>
        </w:rPr>
      </w:pPr>
      <w:r>
        <w:rPr>
          <w:b/>
          <w:bCs/>
          <w:lang w:val="en-CA"/>
        </w:rPr>
        <w:t>Microcontrollers and sensor integration</w:t>
      </w:r>
      <w:r w:rsidRPr="00257269">
        <w:rPr>
          <w:lang w:val="en-CA"/>
        </w:rPr>
        <w:t>:</w:t>
      </w:r>
      <w:r>
        <w:rPr>
          <w:lang w:val="en-CA"/>
        </w:rPr>
        <w:t xml:space="preserve"> </w:t>
      </w:r>
      <w:r w:rsidRPr="00257269">
        <w:rPr>
          <w:lang w:val="en-CA"/>
        </w:rPr>
        <w:t xml:space="preserve">Extensive project experience with Arduino, ESP32, and </w:t>
      </w:r>
      <w:r w:rsidR="007C4376">
        <w:rPr>
          <w:lang w:val="en-CA"/>
        </w:rPr>
        <w:t xml:space="preserve">various </w:t>
      </w:r>
      <w:r w:rsidRPr="00257269">
        <w:rPr>
          <w:lang w:val="en-CA"/>
        </w:rPr>
        <w:t>communication protocols</w:t>
      </w:r>
      <w:r w:rsidR="007C4376">
        <w:rPr>
          <w:lang w:val="en-CA"/>
        </w:rPr>
        <w:t xml:space="preserve"> (RS232/485, I2C, SPI.)</w:t>
      </w:r>
      <w:r w:rsidRPr="00257269">
        <w:rPr>
          <w:lang w:val="en-CA"/>
        </w:rPr>
        <w:t xml:space="preserve">. Familiar with STM32, DAQ, and PID tuning. </w:t>
      </w:r>
    </w:p>
    <w:p w14:paraId="19332F17" w14:textId="070F56E1" w:rsidR="00257269" w:rsidRPr="00257269" w:rsidRDefault="00257269" w:rsidP="00257269">
      <w:pPr>
        <w:pStyle w:val="ListParagraph"/>
        <w:numPr>
          <w:ilvl w:val="0"/>
          <w:numId w:val="11"/>
        </w:numPr>
        <w:spacing w:after="60"/>
        <w:ind w:left="426" w:right="14" w:hanging="294"/>
        <w:rPr>
          <w:lang w:val="en-CA"/>
        </w:rPr>
      </w:pPr>
      <w:r w:rsidRPr="00257269">
        <w:rPr>
          <w:b/>
          <w:bCs/>
          <w:lang w:val="en-CA"/>
        </w:rPr>
        <w:t>Programming skills</w:t>
      </w:r>
      <w:r>
        <w:rPr>
          <w:lang w:val="en-CA"/>
        </w:rPr>
        <w:t xml:space="preserve">: </w:t>
      </w:r>
      <w:r w:rsidR="007C4376">
        <w:rPr>
          <w:lang w:val="en-CA"/>
        </w:rPr>
        <w:t xml:space="preserve">Proficient with Python, </w:t>
      </w:r>
      <w:r w:rsidRPr="00257269">
        <w:rPr>
          <w:lang w:val="en-CA"/>
        </w:rPr>
        <w:t>Familiar with Assembly, C, C++</w:t>
      </w:r>
      <w:r w:rsidR="007C4376">
        <w:rPr>
          <w:lang w:val="en-CA"/>
        </w:rPr>
        <w:t xml:space="preserve">, and </w:t>
      </w:r>
      <w:r w:rsidRPr="00257269">
        <w:rPr>
          <w:lang w:val="en-CA"/>
        </w:rPr>
        <w:t>SQL.</w:t>
      </w:r>
    </w:p>
    <w:p w14:paraId="1A3F6E05" w14:textId="77777777" w:rsidR="0048706E" w:rsidRDefault="0048706E">
      <w:pPr>
        <w:pStyle w:val="ListParagraph"/>
        <w:spacing w:after="60"/>
        <w:ind w:left="0" w:right="-615"/>
        <w:rPr>
          <w:b/>
          <w:bCs/>
          <w:lang w:val="en-CA"/>
        </w:rPr>
        <w:sectPr w:rsidR="0048706E">
          <w:type w:val="continuous"/>
          <w:pgSz w:w="12240" w:h="15840"/>
          <w:pgMar w:top="283" w:right="283" w:bottom="283" w:left="283" w:header="720" w:footer="720" w:gutter="0"/>
          <w:cols w:space="783"/>
          <w:titlePg/>
          <w:docGrid w:linePitch="360"/>
        </w:sectPr>
      </w:pPr>
    </w:p>
    <w:p w14:paraId="0E6C76C8" w14:textId="77777777" w:rsidR="0048706E" w:rsidRDefault="00000000">
      <w:pPr>
        <w:pStyle w:val="Heading1"/>
        <w:spacing w:line="240" w:lineRule="auto"/>
      </w:pPr>
      <w:r>
        <w:t>Education</w:t>
      </w:r>
    </w:p>
    <w:p w14:paraId="72159CA3" w14:textId="77777777" w:rsidR="0048706E" w:rsidRDefault="0048706E" w:rsidP="00257269">
      <w:pPr>
        <w:spacing w:after="160"/>
        <w:ind w:right="0"/>
        <w:sectPr w:rsidR="0048706E">
          <w:footerReference w:type="default" r:id="rId12"/>
          <w:type w:val="continuous"/>
          <w:pgSz w:w="12240" w:h="15840"/>
          <w:pgMar w:top="283" w:right="283" w:bottom="283" w:left="283" w:header="720" w:footer="720" w:gutter="0"/>
          <w:cols w:space="720"/>
          <w:titlePg/>
          <w:docGrid w:linePitch="360"/>
        </w:sectPr>
      </w:pPr>
    </w:p>
    <w:p w14:paraId="33E2AE35" w14:textId="3602E7CE" w:rsidR="00257269" w:rsidRPr="00257269" w:rsidRDefault="00257269" w:rsidP="00257269">
      <w:pPr>
        <w:spacing w:after="60"/>
        <w:ind w:right="14" w:firstLine="132"/>
        <w:rPr>
          <w:lang w:val="en-CA"/>
        </w:rPr>
      </w:pPr>
      <w:r w:rsidRPr="00257269">
        <w:rPr>
          <w:b/>
          <w:bCs/>
          <w:lang w:val="en-CA"/>
        </w:rPr>
        <w:t>Master of Applied Science Candidate - University of Toronto, Sinton Lab</w:t>
      </w:r>
      <w:r w:rsidRPr="00257269">
        <w:rPr>
          <w:lang w:val="en-CA"/>
        </w:rPr>
        <w:t xml:space="preserve"> </w:t>
      </w:r>
      <w:r>
        <w:rPr>
          <w:lang w:val="en-CA"/>
        </w:rPr>
        <w:tab/>
      </w:r>
      <w:r>
        <w:rPr>
          <w:lang w:val="en-CA"/>
        </w:rPr>
        <w:tab/>
      </w:r>
      <w:r w:rsidR="00BE77BC">
        <w:rPr>
          <w:lang w:val="en-CA"/>
        </w:rPr>
        <w:tab/>
        <w:t xml:space="preserve">       </w:t>
      </w:r>
      <w:r w:rsidRPr="00257269">
        <w:rPr>
          <w:lang w:val="en-CA"/>
        </w:rPr>
        <w:t>2024</w:t>
      </w:r>
      <w:r w:rsidR="00BE77BC">
        <w:rPr>
          <w:lang w:val="en-CA"/>
        </w:rPr>
        <w:t xml:space="preserve"> Sep</w:t>
      </w:r>
      <w:r w:rsidRPr="00257269">
        <w:rPr>
          <w:lang w:val="en-CA"/>
        </w:rPr>
        <w:t>-</w:t>
      </w:r>
      <w:r w:rsidR="00BE77BC">
        <w:rPr>
          <w:lang w:val="en-CA"/>
        </w:rPr>
        <w:t>2026 Sep(expected)</w:t>
      </w:r>
    </w:p>
    <w:p w14:paraId="1A41F34F" w14:textId="77777777" w:rsidR="00257269" w:rsidRPr="00257269" w:rsidRDefault="00257269" w:rsidP="00257269">
      <w:pPr>
        <w:spacing w:after="60"/>
        <w:ind w:left="132" w:right="14"/>
        <w:rPr>
          <w:lang w:val="en-CA"/>
        </w:rPr>
      </w:pPr>
      <w:r w:rsidRPr="00257269">
        <w:rPr>
          <w:lang w:val="en-CA"/>
        </w:rPr>
        <w:t>Mechanical and Industrial Engineering</w:t>
      </w:r>
    </w:p>
    <w:p w14:paraId="34C204D6" w14:textId="193CB4CF" w:rsidR="00257269" w:rsidRPr="00257269" w:rsidRDefault="00257269" w:rsidP="00257269">
      <w:pPr>
        <w:spacing w:after="60"/>
        <w:ind w:left="132" w:right="14"/>
        <w:rPr>
          <w:lang w:val="en-CA"/>
        </w:rPr>
      </w:pPr>
      <w:r w:rsidRPr="00257269">
        <w:rPr>
          <w:lang w:val="en-CA"/>
        </w:rPr>
        <w:t>Area of research:</w:t>
      </w:r>
    </w:p>
    <w:p w14:paraId="0F140E60" w14:textId="5262A9F2" w:rsidR="00C43DEE" w:rsidRPr="00376D47" w:rsidRDefault="00C43DEE" w:rsidP="00376D47">
      <w:pPr>
        <w:pStyle w:val="ListParagraph"/>
        <w:numPr>
          <w:ilvl w:val="0"/>
          <w:numId w:val="11"/>
        </w:numPr>
        <w:spacing w:after="60"/>
        <w:ind w:left="426" w:right="14" w:hanging="294"/>
        <w:rPr>
          <w:lang w:val="en-CA"/>
        </w:rPr>
      </w:pPr>
      <w:r>
        <w:rPr>
          <w:lang w:val="en-CA"/>
        </w:rPr>
        <w:t>Leading the development of self-driving labs for accelerated material discovery.</w:t>
      </w:r>
    </w:p>
    <w:p w14:paraId="1B02D760" w14:textId="3914F1A3" w:rsidR="00257269" w:rsidRPr="00257269" w:rsidRDefault="00257269" w:rsidP="00257269">
      <w:pPr>
        <w:pStyle w:val="ListParagraph"/>
        <w:numPr>
          <w:ilvl w:val="0"/>
          <w:numId w:val="11"/>
        </w:numPr>
        <w:spacing w:after="60"/>
        <w:ind w:left="426" w:right="14" w:hanging="294"/>
        <w:rPr>
          <w:lang w:val="en-CA"/>
        </w:rPr>
      </w:pPr>
      <w:r w:rsidRPr="00257269">
        <w:rPr>
          <w:lang w:val="en-CA"/>
        </w:rPr>
        <w:t>Integrating</w:t>
      </w:r>
      <w:r w:rsidR="00376D47">
        <w:rPr>
          <w:lang w:val="en-CA"/>
        </w:rPr>
        <w:t xml:space="preserve"> microfluidic</w:t>
      </w:r>
      <w:r w:rsidRPr="00257269">
        <w:rPr>
          <w:lang w:val="en-CA"/>
        </w:rPr>
        <w:t xml:space="preserve"> system and sensors with ML&amp;AI to </w:t>
      </w:r>
      <w:r w:rsidR="00C43DEE">
        <w:rPr>
          <w:lang w:val="en-CA"/>
        </w:rPr>
        <w:t>achieve high-throughput experiments.</w:t>
      </w:r>
    </w:p>
    <w:p w14:paraId="3172CCA0" w14:textId="12369040" w:rsidR="00257269" w:rsidRPr="00257269" w:rsidRDefault="00257269" w:rsidP="00257269">
      <w:pPr>
        <w:spacing w:after="60"/>
        <w:ind w:left="132" w:right="14"/>
        <w:rPr>
          <w:lang w:val="en-CA"/>
        </w:rPr>
      </w:pPr>
      <w:r w:rsidRPr="00257269">
        <w:rPr>
          <w:b/>
          <w:bCs/>
          <w:lang w:val="en-CA"/>
        </w:rPr>
        <w:t>Bachelor of Applied Science with Honor - University of Toronto</w:t>
      </w:r>
      <w:r w:rsidRPr="00257269">
        <w:rPr>
          <w:lang w:val="en-CA"/>
        </w:rPr>
        <w:t xml:space="preserve">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BE77BC">
        <w:rPr>
          <w:lang w:val="en-CA"/>
        </w:rPr>
        <w:t xml:space="preserve">            </w:t>
      </w:r>
      <w:r w:rsidRPr="00257269">
        <w:rPr>
          <w:lang w:val="en-CA"/>
        </w:rPr>
        <w:t>2019</w:t>
      </w:r>
      <w:r w:rsidR="00BE77BC">
        <w:rPr>
          <w:lang w:val="en-CA"/>
        </w:rPr>
        <w:t xml:space="preserve"> Sep</w:t>
      </w:r>
      <w:r w:rsidRPr="00257269">
        <w:rPr>
          <w:lang w:val="en-CA"/>
        </w:rPr>
        <w:t>-2024</w:t>
      </w:r>
      <w:r w:rsidR="00BE77BC">
        <w:rPr>
          <w:lang w:val="en-CA"/>
        </w:rPr>
        <w:t xml:space="preserve"> Jun</w:t>
      </w:r>
    </w:p>
    <w:p w14:paraId="1C20E613" w14:textId="77777777" w:rsidR="00257269" w:rsidRPr="00257269" w:rsidRDefault="00257269" w:rsidP="00257269">
      <w:pPr>
        <w:spacing w:after="60"/>
        <w:ind w:left="132" w:right="14"/>
        <w:rPr>
          <w:lang w:val="en-CA"/>
        </w:rPr>
      </w:pPr>
      <w:r w:rsidRPr="00257269">
        <w:rPr>
          <w:lang w:val="en-CA"/>
        </w:rPr>
        <w:t>Mechanical Engineering (Mechatronics &amp; Solid Mechanical Design)</w:t>
      </w:r>
    </w:p>
    <w:p w14:paraId="3CD4B73E" w14:textId="53649931" w:rsidR="00257269" w:rsidRPr="00257269" w:rsidRDefault="00257269" w:rsidP="00257269">
      <w:pPr>
        <w:spacing w:after="60"/>
        <w:ind w:left="132" w:right="14"/>
        <w:rPr>
          <w:lang w:val="en-CA"/>
        </w:rPr>
      </w:pPr>
      <w:r w:rsidRPr="00257269">
        <w:rPr>
          <w:lang w:val="en-CA"/>
        </w:rPr>
        <w:t>Area of study:</w:t>
      </w:r>
    </w:p>
    <w:p w14:paraId="64717922" w14:textId="14E249AF" w:rsidR="00257269" w:rsidRDefault="00376D47" w:rsidP="00257269">
      <w:pPr>
        <w:pStyle w:val="ListParagraph"/>
        <w:numPr>
          <w:ilvl w:val="0"/>
          <w:numId w:val="11"/>
        </w:numPr>
        <w:spacing w:after="60"/>
        <w:ind w:left="426" w:right="14" w:hanging="294"/>
        <w:rPr>
          <w:lang w:val="en-CA"/>
        </w:rPr>
      </w:pPr>
      <w:r>
        <w:rPr>
          <w:lang w:val="en-CA"/>
        </w:rPr>
        <w:t xml:space="preserve">Mechatronics system and </w:t>
      </w:r>
      <w:r w:rsidR="00257269" w:rsidRPr="00257269">
        <w:rPr>
          <w:lang w:val="en-CA"/>
        </w:rPr>
        <w:t>Solid mechanics</w:t>
      </w:r>
      <w:r>
        <w:rPr>
          <w:lang w:val="en-CA"/>
        </w:rPr>
        <w:t>.</w:t>
      </w:r>
    </w:p>
    <w:p w14:paraId="52F1F8FF" w14:textId="29BDF5B9" w:rsidR="00257269" w:rsidRDefault="00376D47" w:rsidP="00257269">
      <w:pPr>
        <w:pStyle w:val="Heading1"/>
        <w:spacing w:line="240" w:lineRule="auto"/>
      </w:pPr>
      <w:r>
        <w:t>Relevent</w:t>
      </w:r>
      <w:r w:rsidR="00257269">
        <w:t xml:space="preserve"> EXPERIENCE</w:t>
      </w:r>
    </w:p>
    <w:p w14:paraId="56AEFF3F" w14:textId="7FD7CC55" w:rsidR="00257269" w:rsidRDefault="00257269" w:rsidP="00257269">
      <w:pPr>
        <w:pStyle w:val="ListParagraph"/>
        <w:spacing w:after="160"/>
        <w:ind w:left="426" w:right="0"/>
        <w:sectPr w:rsidR="00257269">
          <w:type w:val="continuous"/>
          <w:pgSz w:w="12240" w:h="15840"/>
          <w:pgMar w:top="283" w:right="283" w:bottom="283" w:left="283" w:header="720" w:footer="720" w:gutter="0"/>
          <w:cols w:space="720"/>
          <w:titlePg/>
          <w:docGrid w:linePitch="360"/>
        </w:sectPr>
      </w:pPr>
    </w:p>
    <w:p w14:paraId="5454DC24" w14:textId="538E1564" w:rsidR="00942F10" w:rsidRDefault="00942F10" w:rsidP="00A30C5E">
      <w:pPr>
        <w:spacing w:after="60"/>
        <w:ind w:left="132" w:right="14"/>
        <w:rPr>
          <w:lang w:val="en-CA"/>
        </w:rPr>
      </w:pPr>
      <w:r>
        <w:rPr>
          <w:lang w:val="en-CA"/>
        </w:rPr>
        <w:t>University of Toronto, Mechanical and Industrial Engineering</w:t>
      </w:r>
    </w:p>
    <w:p w14:paraId="01760E9B" w14:textId="15369E39" w:rsidR="000B09E0" w:rsidRPr="000B09E0" w:rsidRDefault="000B09E0" w:rsidP="00A30C5E">
      <w:pPr>
        <w:spacing w:after="60"/>
        <w:ind w:left="132" w:right="14"/>
        <w:rPr>
          <w:b/>
          <w:bCs/>
          <w:lang w:val="en-CA"/>
        </w:rPr>
      </w:pPr>
      <w:r w:rsidRPr="000B09E0">
        <w:rPr>
          <w:b/>
          <w:bCs/>
          <w:lang w:val="en-CA"/>
        </w:rPr>
        <w:t>Research Assistant</w:t>
      </w:r>
      <w:r>
        <w:rPr>
          <w:b/>
          <w:bCs/>
          <w:lang w:val="en-CA"/>
        </w:rPr>
        <w:t xml:space="preserve"> – Sinton Lab</w:t>
      </w:r>
    </w:p>
    <w:p w14:paraId="1072FE1E" w14:textId="19E4CC2F" w:rsidR="000B09E0" w:rsidRDefault="000B09E0" w:rsidP="000B09E0">
      <w:pPr>
        <w:pStyle w:val="ListParagraph"/>
        <w:numPr>
          <w:ilvl w:val="0"/>
          <w:numId w:val="11"/>
        </w:numPr>
        <w:spacing w:after="60"/>
        <w:ind w:left="426" w:right="14" w:hanging="284"/>
        <w:rPr>
          <w:lang w:val="en-CA"/>
        </w:rPr>
      </w:pPr>
      <w:r>
        <w:rPr>
          <w:lang w:val="en-CA"/>
        </w:rPr>
        <w:t>Leading and developing self-driving labs for electrolyte optimization.</w:t>
      </w:r>
      <w:r w:rsidR="002D5071">
        <w:rPr>
          <w:lang w:val="en-CA"/>
        </w:rPr>
        <w:tab/>
      </w:r>
      <w:r w:rsidR="002D5071">
        <w:rPr>
          <w:lang w:val="en-CA"/>
        </w:rPr>
        <w:tab/>
      </w:r>
      <w:r w:rsidR="002D5071">
        <w:rPr>
          <w:lang w:val="en-CA"/>
        </w:rPr>
        <w:tab/>
      </w:r>
      <w:r w:rsidR="00BE77BC">
        <w:rPr>
          <w:lang w:val="en-CA"/>
        </w:rPr>
        <w:t xml:space="preserve">      </w:t>
      </w:r>
      <w:r w:rsidR="002D5071">
        <w:rPr>
          <w:lang w:val="en-CA"/>
        </w:rPr>
        <w:t>2022</w:t>
      </w:r>
      <w:r w:rsidR="00BE77BC">
        <w:rPr>
          <w:lang w:val="en-CA"/>
        </w:rPr>
        <w:t xml:space="preserve"> Mar</w:t>
      </w:r>
      <w:r w:rsidR="002D5071">
        <w:rPr>
          <w:lang w:val="en-CA"/>
        </w:rPr>
        <w:t>-</w:t>
      </w:r>
      <w:r w:rsidR="00BE77BC">
        <w:rPr>
          <w:lang w:val="en-CA"/>
        </w:rPr>
        <w:t>2026 Sep(expected)</w:t>
      </w:r>
    </w:p>
    <w:p w14:paraId="275AE3B6" w14:textId="356C8D99" w:rsidR="000B09E0" w:rsidRDefault="000B09E0" w:rsidP="000B09E0">
      <w:pPr>
        <w:pStyle w:val="ListParagraph"/>
        <w:numPr>
          <w:ilvl w:val="0"/>
          <w:numId w:val="11"/>
        </w:numPr>
        <w:spacing w:after="60"/>
        <w:ind w:left="426" w:right="14" w:hanging="284"/>
        <w:rPr>
          <w:lang w:val="en-CA"/>
        </w:rPr>
      </w:pPr>
      <w:r>
        <w:rPr>
          <w:lang w:val="en-CA"/>
        </w:rPr>
        <w:t>Procuring advanced instruments and managing logistics.</w:t>
      </w:r>
    </w:p>
    <w:p w14:paraId="268B8E2E" w14:textId="06985DE9" w:rsidR="000B09E0" w:rsidRPr="000B09E0" w:rsidRDefault="000B09E0" w:rsidP="000B09E0">
      <w:pPr>
        <w:pStyle w:val="ListParagraph"/>
        <w:numPr>
          <w:ilvl w:val="0"/>
          <w:numId w:val="11"/>
        </w:numPr>
        <w:spacing w:after="60"/>
        <w:ind w:left="426" w:right="14" w:hanging="284"/>
        <w:rPr>
          <w:lang w:val="en-CA"/>
        </w:rPr>
      </w:pPr>
      <w:r>
        <w:rPr>
          <w:lang w:val="en-CA"/>
        </w:rPr>
        <w:t>Designing and fabricating microfluidics sensors with MEMS, CNC, and 3D printing.</w:t>
      </w:r>
    </w:p>
    <w:p w14:paraId="00AD8287" w14:textId="416FF4F8" w:rsidR="000B09E0" w:rsidRDefault="000B09E0" w:rsidP="000B09E0">
      <w:pPr>
        <w:pStyle w:val="ListParagraph"/>
        <w:numPr>
          <w:ilvl w:val="0"/>
          <w:numId w:val="11"/>
        </w:numPr>
        <w:spacing w:after="60"/>
        <w:ind w:left="426" w:right="14" w:hanging="284"/>
        <w:rPr>
          <w:lang w:val="en-CA"/>
        </w:rPr>
      </w:pPr>
      <w:r w:rsidRPr="000B09E0">
        <w:rPr>
          <w:lang w:val="en-CA"/>
        </w:rPr>
        <w:t xml:space="preserve">Automating </w:t>
      </w:r>
      <w:r>
        <w:rPr>
          <w:lang w:val="en-CA"/>
        </w:rPr>
        <w:t>instruments</w:t>
      </w:r>
      <w:r w:rsidRPr="000B09E0">
        <w:rPr>
          <w:lang w:val="en-CA"/>
        </w:rPr>
        <w:t xml:space="preserve"> using python via RS232</w:t>
      </w:r>
      <w:r>
        <w:rPr>
          <w:lang w:val="en-CA"/>
        </w:rPr>
        <w:t>,</w:t>
      </w:r>
      <w:r w:rsidRPr="000B09E0">
        <w:rPr>
          <w:lang w:val="en-CA"/>
        </w:rPr>
        <w:t xml:space="preserve"> RS458</w:t>
      </w:r>
      <w:r>
        <w:rPr>
          <w:lang w:val="en-CA"/>
        </w:rPr>
        <w:t>, and UART</w:t>
      </w:r>
      <w:r w:rsidRPr="000B09E0">
        <w:rPr>
          <w:lang w:val="en-CA"/>
        </w:rPr>
        <w:t xml:space="preserve"> communication protocols.</w:t>
      </w:r>
    </w:p>
    <w:p w14:paraId="54627B71" w14:textId="161B2D08" w:rsidR="000B09E0" w:rsidRDefault="000B09E0" w:rsidP="000B09E0">
      <w:pPr>
        <w:pStyle w:val="ListParagraph"/>
        <w:numPr>
          <w:ilvl w:val="0"/>
          <w:numId w:val="11"/>
        </w:numPr>
        <w:spacing w:after="60"/>
        <w:ind w:left="426" w:right="14" w:hanging="284"/>
        <w:rPr>
          <w:lang w:val="en-CA"/>
        </w:rPr>
      </w:pPr>
      <w:r>
        <w:rPr>
          <w:lang w:val="en-CA"/>
        </w:rPr>
        <w:t>Implementing advanced instrumentation methods with potentiostat.</w:t>
      </w:r>
    </w:p>
    <w:p w14:paraId="07793B5E" w14:textId="77777777" w:rsidR="000B09E0" w:rsidRPr="000B09E0" w:rsidRDefault="000B09E0" w:rsidP="000B09E0">
      <w:pPr>
        <w:pStyle w:val="ListParagraph"/>
        <w:spacing w:after="60"/>
        <w:ind w:left="426" w:right="14"/>
        <w:rPr>
          <w:lang w:val="en-CA"/>
        </w:rPr>
      </w:pPr>
    </w:p>
    <w:p w14:paraId="1A45F831" w14:textId="1F0D44C9" w:rsidR="000B09E0" w:rsidRPr="002D5071" w:rsidRDefault="000B09E0" w:rsidP="000B09E0">
      <w:pPr>
        <w:spacing w:after="60"/>
        <w:ind w:left="132" w:right="14"/>
        <w:rPr>
          <w:lang w:val="en-CA"/>
        </w:rPr>
      </w:pPr>
      <w:r w:rsidRPr="000B09E0">
        <w:rPr>
          <w:b/>
          <w:bCs/>
          <w:lang w:val="en-CA"/>
        </w:rPr>
        <w:t>Research Assistant</w:t>
      </w:r>
      <w:r>
        <w:rPr>
          <w:b/>
          <w:bCs/>
          <w:lang w:val="en-CA"/>
        </w:rPr>
        <w:t xml:space="preserve"> – Bionic Lab</w:t>
      </w:r>
      <w:r w:rsidR="002D5071">
        <w:rPr>
          <w:b/>
          <w:bCs/>
          <w:lang w:val="en-CA"/>
        </w:rPr>
        <w:t>/Toronto Rehabilitation Institute</w:t>
      </w:r>
      <w:r w:rsidR="002D5071">
        <w:rPr>
          <w:b/>
          <w:bCs/>
          <w:lang w:val="en-CA"/>
        </w:rPr>
        <w:tab/>
      </w:r>
      <w:r w:rsidR="002D5071">
        <w:rPr>
          <w:b/>
          <w:bCs/>
          <w:lang w:val="en-CA"/>
        </w:rPr>
        <w:tab/>
      </w:r>
      <w:r w:rsidR="002D5071">
        <w:rPr>
          <w:b/>
          <w:bCs/>
          <w:lang w:val="en-CA"/>
        </w:rPr>
        <w:tab/>
      </w:r>
      <w:r w:rsidR="002D5071">
        <w:rPr>
          <w:b/>
          <w:bCs/>
          <w:lang w:val="en-CA"/>
        </w:rPr>
        <w:tab/>
      </w:r>
      <w:r w:rsidR="002D5071">
        <w:rPr>
          <w:b/>
          <w:bCs/>
          <w:lang w:val="en-CA"/>
        </w:rPr>
        <w:tab/>
      </w:r>
      <w:r w:rsidR="00BE77BC">
        <w:rPr>
          <w:b/>
          <w:bCs/>
          <w:lang w:val="en-CA"/>
        </w:rPr>
        <w:t xml:space="preserve">         </w:t>
      </w:r>
      <w:r w:rsidR="002D5071">
        <w:rPr>
          <w:lang w:val="en-CA"/>
        </w:rPr>
        <w:t>2023</w:t>
      </w:r>
      <w:r w:rsidR="00BE77BC">
        <w:rPr>
          <w:lang w:val="en-CA"/>
        </w:rPr>
        <w:t xml:space="preserve"> Sep</w:t>
      </w:r>
      <w:r w:rsidR="002D5071">
        <w:rPr>
          <w:lang w:val="en-CA"/>
        </w:rPr>
        <w:t>-2024</w:t>
      </w:r>
      <w:r w:rsidR="00BE77BC">
        <w:rPr>
          <w:lang w:val="en-CA"/>
        </w:rPr>
        <w:t xml:space="preserve"> April</w:t>
      </w:r>
    </w:p>
    <w:p w14:paraId="7FC44EDF" w14:textId="5B7A37AD" w:rsidR="002D5071" w:rsidRDefault="002D5071" w:rsidP="000B09E0">
      <w:pPr>
        <w:pStyle w:val="ListParagraph"/>
        <w:numPr>
          <w:ilvl w:val="0"/>
          <w:numId w:val="11"/>
        </w:numPr>
        <w:ind w:left="426" w:hanging="284"/>
      </w:pPr>
      <w:r>
        <w:t>Building a prosthetic robotic leg for above knee amputation.</w:t>
      </w:r>
    </w:p>
    <w:p w14:paraId="44BEA6D7" w14:textId="35BBC6BF" w:rsidR="000B09E0" w:rsidRDefault="000B09E0" w:rsidP="000B09E0">
      <w:pPr>
        <w:pStyle w:val="ListParagraph"/>
        <w:numPr>
          <w:ilvl w:val="0"/>
          <w:numId w:val="11"/>
        </w:numPr>
        <w:ind w:left="426" w:hanging="284"/>
      </w:pPr>
      <w:r>
        <w:t xml:space="preserve">Developing a PID controller based on characterized </w:t>
      </w:r>
      <w:proofErr w:type="gramStart"/>
      <w:r>
        <w:t>signal</w:t>
      </w:r>
      <w:proofErr w:type="gramEnd"/>
      <w:r>
        <w:t xml:space="preserve"> using Python and C++.</w:t>
      </w:r>
    </w:p>
    <w:p w14:paraId="2829A96F" w14:textId="6E4E792C" w:rsidR="000B09E0" w:rsidRDefault="000B09E0" w:rsidP="000B09E0">
      <w:pPr>
        <w:pStyle w:val="ListParagraph"/>
        <w:numPr>
          <w:ilvl w:val="0"/>
          <w:numId w:val="11"/>
        </w:numPr>
        <w:ind w:left="426" w:hanging="284"/>
      </w:pPr>
      <w:r>
        <w:t>Developing algorithms to filter signals captured by electro-myographic sensor from upper thigh muscles</w:t>
      </w:r>
    </w:p>
    <w:p w14:paraId="27D488E1" w14:textId="77777777" w:rsidR="000B09E0" w:rsidRPr="000B09E0" w:rsidRDefault="000B09E0" w:rsidP="000B09E0">
      <w:pPr>
        <w:pStyle w:val="ListParagraph"/>
        <w:ind w:left="426"/>
      </w:pPr>
    </w:p>
    <w:p w14:paraId="4398A08C" w14:textId="43233A3C" w:rsidR="00942F10" w:rsidRPr="00942F10" w:rsidRDefault="00942F10" w:rsidP="00A30C5E">
      <w:pPr>
        <w:spacing w:after="60"/>
        <w:ind w:left="132" w:right="14"/>
        <w:rPr>
          <w:b/>
          <w:bCs/>
          <w:lang w:val="en-CA"/>
        </w:rPr>
      </w:pPr>
      <w:r w:rsidRPr="00942F10">
        <w:rPr>
          <w:b/>
          <w:bCs/>
          <w:lang w:val="en-CA"/>
        </w:rPr>
        <w:t>Teaching Assistant</w:t>
      </w:r>
      <w:r>
        <w:rPr>
          <w:b/>
          <w:bCs/>
          <w:lang w:val="en-CA"/>
        </w:rPr>
        <w:tab/>
      </w:r>
      <w:r>
        <w:rPr>
          <w:b/>
          <w:bCs/>
          <w:lang w:val="en-CA"/>
        </w:rPr>
        <w:tab/>
      </w:r>
      <w:r>
        <w:rPr>
          <w:b/>
          <w:bCs/>
          <w:lang w:val="en-CA"/>
        </w:rPr>
        <w:tab/>
      </w:r>
      <w:r>
        <w:rPr>
          <w:b/>
          <w:bCs/>
          <w:lang w:val="en-CA"/>
        </w:rPr>
        <w:tab/>
      </w:r>
      <w:r>
        <w:rPr>
          <w:b/>
          <w:bCs/>
          <w:lang w:val="en-CA"/>
        </w:rPr>
        <w:tab/>
      </w:r>
      <w:r>
        <w:rPr>
          <w:b/>
          <w:bCs/>
          <w:lang w:val="en-CA"/>
        </w:rPr>
        <w:tab/>
      </w:r>
      <w:r>
        <w:rPr>
          <w:b/>
          <w:bCs/>
          <w:lang w:val="en-CA"/>
        </w:rPr>
        <w:tab/>
      </w:r>
      <w:r>
        <w:rPr>
          <w:b/>
          <w:bCs/>
          <w:lang w:val="en-CA"/>
        </w:rPr>
        <w:tab/>
      </w:r>
      <w:r>
        <w:rPr>
          <w:b/>
          <w:bCs/>
          <w:lang w:val="en-CA"/>
        </w:rPr>
        <w:tab/>
      </w:r>
      <w:r>
        <w:rPr>
          <w:b/>
          <w:bCs/>
          <w:lang w:val="en-CA"/>
        </w:rPr>
        <w:tab/>
      </w:r>
      <w:r w:rsidR="00BE77BC">
        <w:rPr>
          <w:b/>
          <w:bCs/>
          <w:lang w:val="en-CA"/>
        </w:rPr>
        <w:t xml:space="preserve">       </w:t>
      </w:r>
      <w:r w:rsidRPr="00942F10">
        <w:rPr>
          <w:lang w:val="en-CA"/>
        </w:rPr>
        <w:t>2024</w:t>
      </w:r>
      <w:r w:rsidR="00BE77BC">
        <w:rPr>
          <w:lang w:val="en-CA"/>
        </w:rPr>
        <w:t xml:space="preserve"> Sep</w:t>
      </w:r>
      <w:r w:rsidRPr="00942F10">
        <w:rPr>
          <w:lang w:val="en-CA"/>
        </w:rPr>
        <w:t>-</w:t>
      </w:r>
      <w:r w:rsidR="00BE77BC">
        <w:rPr>
          <w:lang w:val="en-CA"/>
        </w:rPr>
        <w:t>2026 Sep(expected)</w:t>
      </w:r>
    </w:p>
    <w:p w14:paraId="21135E8C" w14:textId="77777777" w:rsidR="00443012" w:rsidRDefault="00443012" w:rsidP="00853A40">
      <w:pPr>
        <w:pStyle w:val="ListParagraph"/>
        <w:numPr>
          <w:ilvl w:val="0"/>
          <w:numId w:val="11"/>
        </w:numPr>
        <w:spacing w:after="60"/>
        <w:ind w:left="426" w:right="14" w:hanging="284"/>
        <w:rPr>
          <w:lang w:val="en-CA"/>
        </w:rPr>
      </w:pPr>
      <w:r>
        <w:rPr>
          <w:lang w:val="en-CA"/>
        </w:rPr>
        <w:t xml:space="preserve">Supervising up to 25 students in mechatronics lab for active analog filter designs. </w:t>
      </w:r>
    </w:p>
    <w:p w14:paraId="27B523AC" w14:textId="2612249D" w:rsidR="00942F10" w:rsidRPr="00443012" w:rsidRDefault="00443012" w:rsidP="00E43855">
      <w:pPr>
        <w:pStyle w:val="ListParagraph"/>
        <w:numPr>
          <w:ilvl w:val="0"/>
          <w:numId w:val="11"/>
        </w:numPr>
        <w:spacing w:after="60"/>
        <w:ind w:left="426" w:right="14" w:hanging="284"/>
        <w:rPr>
          <w:lang w:val="en-CA"/>
        </w:rPr>
      </w:pPr>
      <w:r w:rsidRPr="00443012">
        <w:rPr>
          <w:lang w:val="en-CA"/>
        </w:rPr>
        <w:t>Guiding students to solder PCBs, using oscilloscope, function generator, and power sources.</w:t>
      </w:r>
    </w:p>
    <w:p w14:paraId="54070874" w14:textId="77777777" w:rsidR="00443012" w:rsidRDefault="00443012" w:rsidP="00853A40">
      <w:pPr>
        <w:pStyle w:val="ListParagraph"/>
        <w:numPr>
          <w:ilvl w:val="0"/>
          <w:numId w:val="11"/>
        </w:numPr>
        <w:spacing w:after="60"/>
        <w:ind w:left="426" w:right="14" w:hanging="284"/>
        <w:rPr>
          <w:lang w:val="en-CA"/>
        </w:rPr>
      </w:pPr>
      <w:r>
        <w:rPr>
          <w:lang w:val="en-CA"/>
        </w:rPr>
        <w:t xml:space="preserve">Supervising lab sessions to help students understand battery recycling plants. </w:t>
      </w:r>
    </w:p>
    <w:p w14:paraId="0C121F58" w14:textId="07FB7012" w:rsidR="00443012" w:rsidRDefault="00443012" w:rsidP="00E43855">
      <w:pPr>
        <w:pStyle w:val="ListParagraph"/>
        <w:numPr>
          <w:ilvl w:val="0"/>
          <w:numId w:val="11"/>
        </w:numPr>
        <w:spacing w:after="60"/>
        <w:ind w:left="426" w:right="14" w:hanging="284"/>
        <w:rPr>
          <w:lang w:val="en-CA"/>
        </w:rPr>
      </w:pPr>
      <w:r w:rsidRPr="00443012">
        <w:rPr>
          <w:lang w:val="en-CA"/>
        </w:rPr>
        <w:t>Guiding students on how to degrade a commercial battery module for recycling.</w:t>
      </w:r>
    </w:p>
    <w:p w14:paraId="2AC88389" w14:textId="77777777" w:rsidR="00443012" w:rsidRPr="00443012" w:rsidRDefault="00443012" w:rsidP="00443012">
      <w:pPr>
        <w:spacing w:after="60"/>
        <w:ind w:left="360" w:right="14"/>
        <w:rPr>
          <w:lang w:val="en-CA"/>
        </w:rPr>
      </w:pPr>
    </w:p>
    <w:p w14:paraId="11FDD464" w14:textId="2C5E4577" w:rsidR="00257269" w:rsidRPr="00257269" w:rsidRDefault="00257269" w:rsidP="00A30C5E">
      <w:pPr>
        <w:spacing w:after="60"/>
        <w:ind w:left="132" w:right="14"/>
        <w:rPr>
          <w:lang w:val="en-CA"/>
        </w:rPr>
      </w:pPr>
      <w:r w:rsidRPr="00257269">
        <w:rPr>
          <w:lang w:val="en-CA"/>
        </w:rPr>
        <w:t xml:space="preserve">Rangeview Sports Canada, Newmarket, Canada </w:t>
      </w:r>
      <w:r w:rsidR="00A30C5E">
        <w:rPr>
          <w:lang w:val="en-CA"/>
        </w:rPr>
        <w:tab/>
      </w:r>
      <w:r w:rsidR="00A30C5E">
        <w:rPr>
          <w:lang w:val="en-CA"/>
        </w:rPr>
        <w:tab/>
      </w:r>
      <w:r w:rsidR="00A30C5E">
        <w:rPr>
          <w:lang w:val="en-CA"/>
        </w:rPr>
        <w:tab/>
      </w:r>
      <w:r w:rsidR="00A30C5E">
        <w:rPr>
          <w:lang w:val="en-CA"/>
        </w:rPr>
        <w:tab/>
      </w:r>
      <w:r w:rsidR="00A30C5E">
        <w:rPr>
          <w:lang w:val="en-CA"/>
        </w:rPr>
        <w:tab/>
      </w:r>
      <w:r w:rsidR="00A30C5E">
        <w:rPr>
          <w:lang w:val="en-CA"/>
        </w:rPr>
        <w:tab/>
      </w:r>
      <w:r w:rsidR="00A30C5E">
        <w:rPr>
          <w:lang w:val="en-CA"/>
        </w:rPr>
        <w:tab/>
      </w:r>
      <w:r w:rsidR="00BE77BC">
        <w:rPr>
          <w:lang w:val="en-CA"/>
        </w:rPr>
        <w:t xml:space="preserve">         </w:t>
      </w:r>
      <w:r w:rsidRPr="00257269">
        <w:rPr>
          <w:lang w:val="en-CA"/>
        </w:rPr>
        <w:t>2024</w:t>
      </w:r>
      <w:r w:rsidR="00BE77BC">
        <w:rPr>
          <w:lang w:val="en-CA"/>
        </w:rPr>
        <w:t xml:space="preserve"> April</w:t>
      </w:r>
      <w:r w:rsidRPr="00257269">
        <w:rPr>
          <w:lang w:val="en-CA"/>
        </w:rPr>
        <w:t>-</w:t>
      </w:r>
      <w:r w:rsidR="00376D47">
        <w:rPr>
          <w:lang w:val="en-CA"/>
        </w:rPr>
        <w:t>202</w:t>
      </w:r>
      <w:r w:rsidR="00BE77BC">
        <w:rPr>
          <w:lang w:val="en-CA"/>
        </w:rPr>
        <w:t>4 Dec</w:t>
      </w:r>
      <w:r w:rsidRPr="00257269">
        <w:rPr>
          <w:lang w:val="en-CA"/>
        </w:rPr>
        <w:t xml:space="preserve"> </w:t>
      </w:r>
    </w:p>
    <w:p w14:paraId="51C9B334" w14:textId="5807DDA9" w:rsidR="00257269" w:rsidRPr="00257269" w:rsidRDefault="00257269" w:rsidP="00A30C5E">
      <w:pPr>
        <w:spacing w:after="60"/>
        <w:ind w:left="132" w:right="14"/>
        <w:rPr>
          <w:b/>
          <w:bCs/>
          <w:lang w:val="en-CA"/>
        </w:rPr>
      </w:pPr>
      <w:r w:rsidRPr="00257269">
        <w:rPr>
          <w:b/>
          <w:bCs/>
          <w:lang w:val="en-CA"/>
        </w:rPr>
        <w:t>Product design</w:t>
      </w:r>
      <w:r w:rsidR="00E43855">
        <w:rPr>
          <w:b/>
          <w:bCs/>
          <w:lang w:val="en-CA"/>
        </w:rPr>
        <w:t>er</w:t>
      </w:r>
      <w:r w:rsidRPr="00257269">
        <w:rPr>
          <w:b/>
          <w:bCs/>
          <w:lang w:val="en-CA"/>
        </w:rPr>
        <w:t xml:space="preserve">  </w:t>
      </w:r>
    </w:p>
    <w:p w14:paraId="41ECB88B" w14:textId="7CC9E5D1" w:rsidR="00257269" w:rsidRPr="00A30C5E" w:rsidRDefault="00257269" w:rsidP="00853A40">
      <w:pPr>
        <w:pStyle w:val="ListParagraph"/>
        <w:numPr>
          <w:ilvl w:val="0"/>
          <w:numId w:val="11"/>
        </w:numPr>
        <w:spacing w:after="60"/>
        <w:ind w:left="426" w:right="14" w:hanging="284"/>
        <w:rPr>
          <w:lang w:val="en-CA"/>
        </w:rPr>
      </w:pPr>
      <w:r w:rsidRPr="00A30C5E">
        <w:rPr>
          <w:lang w:val="en-CA"/>
        </w:rPr>
        <w:t xml:space="preserve">Creating 3D and 2D CAD drawings for sporting gear accessories (optic mounts, fittings, etc.). </w:t>
      </w:r>
    </w:p>
    <w:p w14:paraId="3170807E" w14:textId="4F95C124" w:rsidR="00257269" w:rsidRPr="00A30C5E" w:rsidRDefault="00257269" w:rsidP="00853A40">
      <w:pPr>
        <w:pStyle w:val="ListParagraph"/>
        <w:numPr>
          <w:ilvl w:val="0"/>
          <w:numId w:val="11"/>
        </w:numPr>
        <w:spacing w:after="60"/>
        <w:ind w:left="426" w:right="14" w:hanging="284"/>
        <w:rPr>
          <w:lang w:val="en-CA"/>
        </w:rPr>
      </w:pPr>
      <w:r w:rsidRPr="00A30C5E">
        <w:rPr>
          <w:lang w:val="en-CA"/>
        </w:rPr>
        <w:t xml:space="preserve">Material selection (Stainless steel, 7075/6061 Aluminum, Titanium) and cost estimation. </w:t>
      </w:r>
    </w:p>
    <w:p w14:paraId="43FE2D00" w14:textId="7CECFAC9" w:rsidR="00257269" w:rsidRPr="00A30C5E" w:rsidRDefault="00257269" w:rsidP="00853A40">
      <w:pPr>
        <w:pStyle w:val="ListParagraph"/>
        <w:numPr>
          <w:ilvl w:val="0"/>
          <w:numId w:val="11"/>
        </w:numPr>
        <w:spacing w:after="60"/>
        <w:ind w:left="426" w:right="14" w:hanging="284"/>
        <w:rPr>
          <w:lang w:val="en-CA"/>
        </w:rPr>
      </w:pPr>
      <w:r w:rsidRPr="00A30C5E">
        <w:rPr>
          <w:lang w:val="en-CA"/>
        </w:rPr>
        <w:t>Prototyping with 3D printing</w:t>
      </w:r>
      <w:r w:rsidR="00E43855">
        <w:rPr>
          <w:lang w:val="en-CA"/>
        </w:rPr>
        <w:t xml:space="preserve"> for concept proofing</w:t>
      </w:r>
      <w:r w:rsidRPr="00A30C5E">
        <w:rPr>
          <w:lang w:val="en-CA"/>
        </w:rPr>
        <w:t xml:space="preserve">. </w:t>
      </w:r>
    </w:p>
    <w:p w14:paraId="091140EE" w14:textId="77777777" w:rsidR="00257269" w:rsidRPr="00257269" w:rsidRDefault="00257269" w:rsidP="00A30C5E">
      <w:pPr>
        <w:spacing w:after="60"/>
        <w:ind w:left="132" w:right="14"/>
        <w:rPr>
          <w:lang w:val="en-CA"/>
        </w:rPr>
      </w:pPr>
    </w:p>
    <w:p w14:paraId="75F49B76" w14:textId="754603CE" w:rsidR="00257269" w:rsidRPr="00257269" w:rsidRDefault="00257269" w:rsidP="00A30C5E">
      <w:pPr>
        <w:spacing w:after="60"/>
        <w:ind w:left="132" w:right="14"/>
        <w:rPr>
          <w:lang w:val="en-CA"/>
        </w:rPr>
      </w:pPr>
      <w:r w:rsidRPr="00257269">
        <w:rPr>
          <w:lang w:val="en-CA"/>
        </w:rPr>
        <w:t xml:space="preserve">Varicent Software </w:t>
      </w:r>
      <w:proofErr w:type="gramStart"/>
      <w:r w:rsidRPr="00257269">
        <w:rPr>
          <w:lang w:val="en-CA"/>
        </w:rPr>
        <w:t>Inc. ,</w:t>
      </w:r>
      <w:proofErr w:type="gramEnd"/>
      <w:r w:rsidRPr="00257269">
        <w:rPr>
          <w:lang w:val="en-CA"/>
        </w:rPr>
        <w:t xml:space="preserve"> Toronto, Canada </w:t>
      </w:r>
      <w:r w:rsidR="00A30C5E">
        <w:rPr>
          <w:lang w:val="en-CA"/>
        </w:rPr>
        <w:tab/>
      </w:r>
      <w:r w:rsidR="00A30C5E">
        <w:rPr>
          <w:lang w:val="en-CA"/>
        </w:rPr>
        <w:tab/>
      </w:r>
      <w:r w:rsidR="00A30C5E">
        <w:rPr>
          <w:lang w:val="en-CA"/>
        </w:rPr>
        <w:tab/>
      </w:r>
      <w:r w:rsidR="00A30C5E">
        <w:rPr>
          <w:lang w:val="en-CA"/>
        </w:rPr>
        <w:tab/>
      </w:r>
      <w:r w:rsidR="00A30C5E">
        <w:rPr>
          <w:lang w:val="en-CA"/>
        </w:rPr>
        <w:tab/>
      </w:r>
      <w:r w:rsidR="00A30C5E">
        <w:rPr>
          <w:lang w:val="en-CA"/>
        </w:rPr>
        <w:tab/>
      </w:r>
      <w:r w:rsidR="00376D47">
        <w:rPr>
          <w:lang w:val="en-CA"/>
        </w:rPr>
        <w:tab/>
      </w:r>
      <w:r w:rsidR="00376D47">
        <w:rPr>
          <w:lang w:val="en-CA"/>
        </w:rPr>
        <w:tab/>
      </w:r>
      <w:r w:rsidR="00BE77BC">
        <w:rPr>
          <w:lang w:val="en-CA"/>
        </w:rPr>
        <w:t xml:space="preserve">          </w:t>
      </w:r>
      <w:r w:rsidRPr="00257269">
        <w:rPr>
          <w:lang w:val="en-CA"/>
        </w:rPr>
        <w:t>2022</w:t>
      </w:r>
      <w:r w:rsidR="00BE77BC">
        <w:rPr>
          <w:lang w:val="en-CA"/>
        </w:rPr>
        <w:t xml:space="preserve"> May</w:t>
      </w:r>
      <w:r w:rsidRPr="00257269">
        <w:rPr>
          <w:lang w:val="en-CA"/>
        </w:rPr>
        <w:t xml:space="preserve">-2023 </w:t>
      </w:r>
      <w:r w:rsidR="00BE77BC">
        <w:rPr>
          <w:lang w:val="en-CA"/>
        </w:rPr>
        <w:t>Aug</w:t>
      </w:r>
    </w:p>
    <w:p w14:paraId="42A7B5D9" w14:textId="77777777" w:rsidR="00E43855" w:rsidRDefault="00257269" w:rsidP="00E43855">
      <w:pPr>
        <w:spacing w:after="60"/>
        <w:ind w:left="132" w:right="14"/>
        <w:rPr>
          <w:b/>
          <w:bCs/>
          <w:lang w:val="en-CA"/>
        </w:rPr>
      </w:pPr>
      <w:r w:rsidRPr="00257269">
        <w:rPr>
          <w:b/>
          <w:bCs/>
          <w:lang w:val="en-CA"/>
        </w:rPr>
        <w:t>Technical Analyst</w:t>
      </w:r>
    </w:p>
    <w:p w14:paraId="5A7B17FE" w14:textId="76AB2605" w:rsidR="00257269" w:rsidRPr="00A30C5E" w:rsidRDefault="00257269" w:rsidP="00E43855">
      <w:pPr>
        <w:pStyle w:val="ListParagraph"/>
        <w:numPr>
          <w:ilvl w:val="0"/>
          <w:numId w:val="11"/>
        </w:numPr>
        <w:spacing w:after="60"/>
        <w:ind w:left="426" w:right="14" w:hanging="284"/>
        <w:rPr>
          <w:lang w:val="en-CA"/>
        </w:rPr>
      </w:pPr>
      <w:r w:rsidRPr="00A30C5E">
        <w:rPr>
          <w:lang w:val="en-CA"/>
        </w:rPr>
        <w:t xml:space="preserve">Front-end and Back-end trouble shooting software/network related issues. </w:t>
      </w:r>
    </w:p>
    <w:p w14:paraId="3F545A78" w14:textId="1EB3BB28" w:rsidR="00257269" w:rsidRPr="00A30C5E" w:rsidRDefault="00257269" w:rsidP="00853A40">
      <w:pPr>
        <w:pStyle w:val="ListParagraph"/>
        <w:numPr>
          <w:ilvl w:val="0"/>
          <w:numId w:val="11"/>
        </w:numPr>
        <w:spacing w:after="60"/>
        <w:ind w:left="426" w:right="14" w:hanging="284"/>
        <w:rPr>
          <w:lang w:val="en-CA"/>
        </w:rPr>
      </w:pPr>
      <w:r w:rsidRPr="00A30C5E">
        <w:rPr>
          <w:lang w:val="en-CA"/>
        </w:rPr>
        <w:t xml:space="preserve">Setting up SSO, PGP encryption, SFTP. Analyzing SQL to optimize performance. </w:t>
      </w:r>
    </w:p>
    <w:p w14:paraId="08F8381D" w14:textId="1F240C50" w:rsidR="002D5071" w:rsidRPr="002D5071" w:rsidRDefault="00257269" w:rsidP="002D5071">
      <w:pPr>
        <w:pStyle w:val="ListParagraph"/>
        <w:numPr>
          <w:ilvl w:val="0"/>
          <w:numId w:val="11"/>
        </w:numPr>
        <w:spacing w:after="60"/>
        <w:ind w:left="426" w:right="14" w:hanging="284"/>
        <w:rPr>
          <w:lang w:val="en-CA"/>
        </w:rPr>
      </w:pPr>
      <w:r w:rsidRPr="00A30C5E">
        <w:rPr>
          <w:lang w:val="en-CA"/>
        </w:rPr>
        <w:t xml:space="preserve">Work with IBM/AWS servers to organize client data. </w:t>
      </w:r>
    </w:p>
    <w:p w14:paraId="0A15D6E8" w14:textId="77777777" w:rsidR="002D5071" w:rsidRPr="00257269" w:rsidRDefault="002D5071" w:rsidP="002D5071">
      <w:pPr>
        <w:spacing w:after="60"/>
        <w:ind w:left="132" w:right="14"/>
        <w:rPr>
          <w:lang w:val="en-CA"/>
        </w:rPr>
      </w:pPr>
    </w:p>
    <w:p w14:paraId="02E24186" w14:textId="695E8676" w:rsidR="002D5071" w:rsidRPr="00257269" w:rsidRDefault="002D5071" w:rsidP="002D5071">
      <w:pPr>
        <w:spacing w:after="60"/>
        <w:ind w:left="132" w:right="14"/>
        <w:rPr>
          <w:lang w:val="en-CA"/>
        </w:rPr>
      </w:pPr>
      <w:r>
        <w:rPr>
          <w:lang w:val="en-CA"/>
        </w:rPr>
        <w:t>Canadian Ski Patrol</w:t>
      </w:r>
      <w:r w:rsidRPr="00257269">
        <w:rPr>
          <w:lang w:val="en-CA"/>
        </w:rPr>
        <w:t xml:space="preserve">, </w:t>
      </w:r>
      <w:r>
        <w:rPr>
          <w:lang w:val="en-CA"/>
        </w:rPr>
        <w:t>Blue Mountain</w:t>
      </w:r>
      <w:r w:rsidRPr="00257269">
        <w:rPr>
          <w:lang w:val="en-CA"/>
        </w:rPr>
        <w:t xml:space="preserve">, Canada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BE77BC">
        <w:rPr>
          <w:lang w:val="en-CA"/>
        </w:rPr>
        <w:t xml:space="preserve">              </w:t>
      </w:r>
      <w:r>
        <w:rPr>
          <w:lang w:val="en-CA"/>
        </w:rPr>
        <w:t>2025</w:t>
      </w:r>
      <w:r w:rsidR="00BE77BC">
        <w:rPr>
          <w:lang w:val="en-CA"/>
        </w:rPr>
        <w:t xml:space="preserve"> Dec</w:t>
      </w:r>
      <w:r>
        <w:rPr>
          <w:lang w:val="en-CA"/>
        </w:rPr>
        <w:t>-present</w:t>
      </w:r>
      <w:r w:rsidRPr="00257269">
        <w:rPr>
          <w:lang w:val="en-CA"/>
        </w:rPr>
        <w:t xml:space="preserve"> </w:t>
      </w:r>
    </w:p>
    <w:p w14:paraId="3CF870D8" w14:textId="2058F90F" w:rsidR="002D5071" w:rsidRDefault="002D5071" w:rsidP="002D5071">
      <w:pPr>
        <w:spacing w:after="60"/>
        <w:ind w:left="132" w:right="14"/>
        <w:rPr>
          <w:b/>
          <w:bCs/>
          <w:lang w:val="en-CA"/>
        </w:rPr>
      </w:pPr>
      <w:r>
        <w:rPr>
          <w:b/>
          <w:bCs/>
          <w:lang w:val="en-CA"/>
        </w:rPr>
        <w:t>Ski Patrol</w:t>
      </w:r>
    </w:p>
    <w:p w14:paraId="5BF9CD4F" w14:textId="21C4B8FB" w:rsidR="002D5071" w:rsidRDefault="002D5071" w:rsidP="002D5071">
      <w:pPr>
        <w:pStyle w:val="ListParagraph"/>
        <w:numPr>
          <w:ilvl w:val="0"/>
          <w:numId w:val="11"/>
        </w:numPr>
        <w:spacing w:after="60"/>
        <w:ind w:left="426" w:right="14" w:hanging="284"/>
        <w:rPr>
          <w:lang w:val="en-CA"/>
        </w:rPr>
      </w:pPr>
      <w:r>
        <w:rPr>
          <w:lang w:val="en-CA"/>
        </w:rPr>
        <w:t>Trained in Advanced Firs Aid. Performing patient assessment and treatment in harsh environment and stress.</w:t>
      </w:r>
    </w:p>
    <w:p w14:paraId="16AB84C7" w14:textId="6CE58F05" w:rsidR="002D5071" w:rsidRDefault="002D5071" w:rsidP="002D5071">
      <w:pPr>
        <w:pStyle w:val="ListParagraph"/>
        <w:numPr>
          <w:ilvl w:val="0"/>
          <w:numId w:val="11"/>
        </w:numPr>
        <w:spacing w:after="60"/>
        <w:ind w:left="426" w:right="14" w:hanging="284"/>
        <w:rPr>
          <w:lang w:val="en-CA"/>
        </w:rPr>
      </w:pPr>
      <w:r>
        <w:rPr>
          <w:lang w:val="en-CA"/>
        </w:rPr>
        <w:t>Dispatching Emergency Medical Service for life-threatening injuries.</w:t>
      </w:r>
    </w:p>
    <w:p w14:paraId="664B5CBB" w14:textId="312A927E" w:rsidR="002D5071" w:rsidRPr="002D5071" w:rsidRDefault="002D5071" w:rsidP="002D5071">
      <w:pPr>
        <w:pStyle w:val="ListParagraph"/>
        <w:numPr>
          <w:ilvl w:val="0"/>
          <w:numId w:val="11"/>
        </w:numPr>
        <w:spacing w:after="60"/>
        <w:ind w:left="426" w:right="14" w:hanging="284"/>
        <w:rPr>
          <w:lang w:val="en-CA"/>
        </w:rPr>
      </w:pPr>
      <w:r>
        <w:rPr>
          <w:lang w:val="en-CA"/>
        </w:rPr>
        <w:t>Excellent communication skills under stress through radio in remote areas.</w:t>
      </w:r>
    </w:p>
    <w:p w14:paraId="1AF56787" w14:textId="21CC3951" w:rsidR="0048706E" w:rsidRDefault="00000000">
      <w:pPr>
        <w:pStyle w:val="Heading1"/>
        <w:pBdr>
          <w:bottom w:val="double" w:sz="2" w:space="0" w:color="595959" w:themeColor="text1" w:themeTint="A6"/>
        </w:pBdr>
        <w:spacing w:line="240" w:lineRule="auto"/>
        <w:rPr>
          <w:lang w:eastAsia="zh-CN"/>
        </w:rPr>
      </w:pPr>
      <w:proofErr w:type="gramStart"/>
      <w:r>
        <w:rPr>
          <w:rFonts w:hint="eastAsia"/>
          <w:lang w:eastAsia="zh-CN"/>
        </w:rPr>
        <w:t>Certification</w:t>
      </w:r>
      <w:r w:rsidR="00A30C5E">
        <w:rPr>
          <w:lang w:eastAsia="zh-CN"/>
        </w:rPr>
        <w:t>&amp;</w:t>
      </w:r>
      <w:proofErr w:type="gramEnd"/>
      <w:r w:rsidR="00A30C5E">
        <w:rPr>
          <w:lang w:eastAsia="zh-CN"/>
        </w:rPr>
        <w:t>AWARD</w:t>
      </w:r>
    </w:p>
    <w:p w14:paraId="53916954" w14:textId="77777777" w:rsidR="0048706E" w:rsidRDefault="0048706E">
      <w:pPr>
        <w:pStyle w:val="ListParagraph"/>
        <w:spacing w:after="160"/>
        <w:ind w:right="0"/>
        <w:sectPr w:rsidR="0048706E">
          <w:footerReference w:type="default" r:id="rId13"/>
          <w:type w:val="continuous"/>
          <w:pgSz w:w="12240" w:h="15840"/>
          <w:pgMar w:top="283" w:right="283" w:bottom="283" w:left="283" w:header="720" w:footer="720" w:gutter="0"/>
          <w:cols w:space="720"/>
          <w:titlePg/>
          <w:docGrid w:linePitch="360"/>
        </w:sectPr>
      </w:pPr>
    </w:p>
    <w:p w14:paraId="1CFAFF61" w14:textId="28CDA4CB" w:rsidR="002D5071" w:rsidRDefault="002D5071" w:rsidP="00A30C5E">
      <w:pPr>
        <w:spacing w:beforeLines="100" w:before="240"/>
        <w:ind w:right="11"/>
        <w:jc w:val="both"/>
        <w:rPr>
          <w:lang w:val="en-CA"/>
        </w:rPr>
      </w:pPr>
      <w:r>
        <w:rPr>
          <w:lang w:val="en-CA"/>
        </w:rPr>
        <w:t>Canadian Ski Patrol Advanced First Aid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2025 Fall</w:t>
      </w:r>
    </w:p>
    <w:p w14:paraId="3074E61B" w14:textId="4942A684" w:rsidR="00A30C5E" w:rsidRPr="00A30C5E" w:rsidRDefault="00A30C5E" w:rsidP="00A30C5E">
      <w:pPr>
        <w:spacing w:beforeLines="100" w:before="240"/>
        <w:ind w:right="11"/>
        <w:jc w:val="both"/>
        <w:rPr>
          <w:lang w:val="en-CA"/>
        </w:rPr>
      </w:pPr>
      <w:r w:rsidRPr="00A30C5E">
        <w:rPr>
          <w:lang w:val="en-CA"/>
        </w:rPr>
        <w:t xml:space="preserve">A. B. Platt Award, Toronto Section of the Society of Tribologists and Lubrication Engineers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Pr="00A30C5E">
        <w:rPr>
          <w:lang w:val="en-CA"/>
        </w:rPr>
        <w:t xml:space="preserve">2024 Summer </w:t>
      </w:r>
    </w:p>
    <w:p w14:paraId="0FAC73A7" w14:textId="1AACA523" w:rsidR="00A30C5E" w:rsidRPr="00A30C5E" w:rsidRDefault="00A30C5E" w:rsidP="00A30C5E">
      <w:pPr>
        <w:spacing w:beforeLines="100" w:before="240"/>
        <w:ind w:right="11"/>
        <w:jc w:val="both"/>
        <w:rPr>
          <w:lang w:val="en-CA"/>
        </w:rPr>
      </w:pPr>
      <w:r w:rsidRPr="00A30C5E">
        <w:rPr>
          <w:lang w:val="en-CA"/>
        </w:rPr>
        <w:t xml:space="preserve">CSME - The Canadian Society for Mechanical Engineering with 15 Professional development hours </w:t>
      </w:r>
      <w:r>
        <w:rPr>
          <w:lang w:val="en-CA"/>
        </w:rPr>
        <w:tab/>
      </w:r>
      <w:r>
        <w:rPr>
          <w:lang w:val="en-CA"/>
        </w:rPr>
        <w:tab/>
      </w:r>
      <w:r w:rsidRPr="00A30C5E">
        <w:rPr>
          <w:lang w:val="en-CA"/>
        </w:rPr>
        <w:t xml:space="preserve">2024 Summer </w:t>
      </w:r>
    </w:p>
    <w:p w14:paraId="0C8299B4" w14:textId="5796AF8D" w:rsidR="0048706E" w:rsidRDefault="00A30C5E" w:rsidP="00A30C5E">
      <w:pPr>
        <w:spacing w:beforeLines="100" w:before="240"/>
        <w:ind w:right="11"/>
        <w:jc w:val="both"/>
        <w:rPr>
          <w:lang w:val="en-CA"/>
        </w:rPr>
      </w:pPr>
      <w:r w:rsidRPr="00A30C5E">
        <w:rPr>
          <w:lang w:val="en-CA"/>
        </w:rPr>
        <w:t xml:space="preserve">CSWP - Certificate of SolidWorks in mechanical design at professional level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Pr="00A30C5E">
        <w:rPr>
          <w:lang w:val="en-CA"/>
        </w:rPr>
        <w:t>2021 Summer</w:t>
      </w:r>
    </w:p>
    <w:p w14:paraId="2E3CFD12" w14:textId="77777777" w:rsidR="00A30C5E" w:rsidRDefault="00A30C5E" w:rsidP="00A30C5E">
      <w:pPr>
        <w:spacing w:beforeLines="100" w:before="240"/>
        <w:ind w:right="11"/>
        <w:jc w:val="both"/>
        <w:rPr>
          <w:lang w:val="en-CA"/>
        </w:rPr>
      </w:pPr>
    </w:p>
    <w:p w14:paraId="55D9F212" w14:textId="73FAB877" w:rsidR="00A30C5E" w:rsidRPr="003D7E70" w:rsidRDefault="00A30C5E" w:rsidP="003D7E70">
      <w:pPr>
        <w:spacing w:after="0"/>
        <w:ind w:right="0"/>
        <w:rPr>
          <w:lang w:val="en-CA"/>
        </w:rPr>
      </w:pPr>
    </w:p>
    <w:sectPr w:rsidR="00A30C5E" w:rsidRPr="003D7E70">
      <w:footerReference w:type="default" r:id="rId14"/>
      <w:type w:val="continuous"/>
      <w:pgSz w:w="12240" w:h="15840"/>
      <w:pgMar w:top="283" w:right="283" w:bottom="283" w:left="283" w:header="720" w:footer="72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6AB33" w14:textId="77777777" w:rsidR="00287150" w:rsidRDefault="00287150">
      <w:pPr>
        <w:spacing w:after="0"/>
      </w:pPr>
      <w:r>
        <w:separator/>
      </w:r>
    </w:p>
  </w:endnote>
  <w:endnote w:type="continuationSeparator" w:id="0">
    <w:p w14:paraId="0C974AF3" w14:textId="77777777" w:rsidR="00287150" w:rsidRDefault="002871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5D80" w14:textId="77777777" w:rsidR="0048706E" w:rsidRDefault="00000000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5112" w14:textId="77777777" w:rsidR="0048706E" w:rsidRDefault="00000000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EB35" w14:textId="77777777" w:rsidR="0048706E" w:rsidRDefault="00000000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0F7B" w14:textId="77777777" w:rsidR="00244AC1" w:rsidRDefault="00244AC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87D61" w14:textId="77777777" w:rsidR="00287150" w:rsidRDefault="00287150">
      <w:pPr>
        <w:spacing w:after="0"/>
      </w:pPr>
      <w:r>
        <w:separator/>
      </w:r>
    </w:p>
  </w:footnote>
  <w:footnote w:type="continuationSeparator" w:id="0">
    <w:p w14:paraId="36EBE086" w14:textId="77777777" w:rsidR="00287150" w:rsidRDefault="002871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83BF4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31CBB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533C4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D3B815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5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6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7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8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9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0071704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1C47A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E9F383E"/>
    <w:multiLevelType w:val="multilevel"/>
    <w:tmpl w:val="2E9F383E"/>
    <w:lvl w:ilvl="0">
      <w:numFmt w:val="bullet"/>
      <w:lvlText w:val=""/>
      <w:lvlJc w:val="left"/>
      <w:pPr>
        <w:ind w:left="720" w:hanging="360"/>
      </w:pPr>
      <w:rPr>
        <w:rFonts w:ascii="Symbol" w:eastAsia="SimSun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DB18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B10B2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5010C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8F6C9E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AA34FC1"/>
    <w:multiLevelType w:val="multilevel"/>
    <w:tmpl w:val="6AA34FC1"/>
    <w:lvl w:ilvl="0">
      <w:start w:val="1"/>
      <w:numFmt w:val="bullet"/>
      <w:pStyle w:val="ListBullet"/>
      <w:lvlText w:val="·"/>
      <w:lvlJc w:val="left"/>
      <w:pPr>
        <w:tabs>
          <w:tab w:val="left" w:pos="101"/>
        </w:tabs>
        <w:ind w:left="101" w:hanging="101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633118">
    <w:abstractNumId w:val="20"/>
  </w:num>
  <w:num w:numId="2" w16cid:durableId="1306665977">
    <w:abstractNumId w:val="11"/>
  </w:num>
  <w:num w:numId="3" w16cid:durableId="1096944628">
    <w:abstractNumId w:val="10"/>
  </w:num>
  <w:num w:numId="4" w16cid:durableId="1987707381">
    <w:abstractNumId w:val="9"/>
  </w:num>
  <w:num w:numId="5" w16cid:durableId="1228341388">
    <w:abstractNumId w:val="8"/>
  </w:num>
  <w:num w:numId="6" w16cid:durableId="857894307">
    <w:abstractNumId w:val="12"/>
  </w:num>
  <w:num w:numId="7" w16cid:durableId="752974128">
    <w:abstractNumId w:val="7"/>
  </w:num>
  <w:num w:numId="8" w16cid:durableId="1144421177">
    <w:abstractNumId w:val="6"/>
  </w:num>
  <w:num w:numId="9" w16cid:durableId="516312602">
    <w:abstractNumId w:val="5"/>
  </w:num>
  <w:num w:numId="10" w16cid:durableId="65693813">
    <w:abstractNumId w:val="4"/>
  </w:num>
  <w:num w:numId="11" w16cid:durableId="1578831603">
    <w:abstractNumId w:val="15"/>
  </w:num>
  <w:num w:numId="12" w16cid:durableId="2043898341">
    <w:abstractNumId w:val="3"/>
  </w:num>
  <w:num w:numId="13" w16cid:durableId="1621373674">
    <w:abstractNumId w:val="14"/>
  </w:num>
  <w:num w:numId="14" w16cid:durableId="99884012">
    <w:abstractNumId w:val="0"/>
  </w:num>
  <w:num w:numId="15" w16cid:durableId="1608585460">
    <w:abstractNumId w:val="13"/>
  </w:num>
  <w:num w:numId="16" w16cid:durableId="2085182048">
    <w:abstractNumId w:val="19"/>
  </w:num>
  <w:num w:numId="17" w16cid:durableId="2065785250">
    <w:abstractNumId w:val="16"/>
  </w:num>
  <w:num w:numId="18" w16cid:durableId="1904019409">
    <w:abstractNumId w:val="17"/>
  </w:num>
  <w:num w:numId="19" w16cid:durableId="1711493116">
    <w:abstractNumId w:val="2"/>
  </w:num>
  <w:num w:numId="20" w16cid:durableId="899900509">
    <w:abstractNumId w:val="18"/>
  </w:num>
  <w:num w:numId="21" w16cid:durableId="48026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92A"/>
    <w:rsid w:val="00042F1C"/>
    <w:rsid w:val="0004486D"/>
    <w:rsid w:val="000A4C37"/>
    <w:rsid w:val="000B09E0"/>
    <w:rsid w:val="000C0CA7"/>
    <w:rsid w:val="000C205C"/>
    <w:rsid w:val="000F2762"/>
    <w:rsid w:val="000F4D24"/>
    <w:rsid w:val="00126049"/>
    <w:rsid w:val="00131C95"/>
    <w:rsid w:val="0014523F"/>
    <w:rsid w:val="00184237"/>
    <w:rsid w:val="001A52E8"/>
    <w:rsid w:val="001B676B"/>
    <w:rsid w:val="001F2762"/>
    <w:rsid w:val="001F54F8"/>
    <w:rsid w:val="0023590A"/>
    <w:rsid w:val="002432BA"/>
    <w:rsid w:val="00244AC1"/>
    <w:rsid w:val="00252B43"/>
    <w:rsid w:val="00254924"/>
    <w:rsid w:val="002563E8"/>
    <w:rsid w:val="00257269"/>
    <w:rsid w:val="00260D3F"/>
    <w:rsid w:val="002623AF"/>
    <w:rsid w:val="00262775"/>
    <w:rsid w:val="00282CE4"/>
    <w:rsid w:val="00287150"/>
    <w:rsid w:val="002D4AE0"/>
    <w:rsid w:val="002D5071"/>
    <w:rsid w:val="00376D47"/>
    <w:rsid w:val="003C5177"/>
    <w:rsid w:val="003D7E70"/>
    <w:rsid w:val="00416017"/>
    <w:rsid w:val="00437211"/>
    <w:rsid w:val="00443012"/>
    <w:rsid w:val="004827F9"/>
    <w:rsid w:val="0048706E"/>
    <w:rsid w:val="004F49C8"/>
    <w:rsid w:val="00526C73"/>
    <w:rsid w:val="00534BBF"/>
    <w:rsid w:val="00555936"/>
    <w:rsid w:val="00563113"/>
    <w:rsid w:val="00602FFA"/>
    <w:rsid w:val="00650306"/>
    <w:rsid w:val="00656881"/>
    <w:rsid w:val="00693B17"/>
    <w:rsid w:val="006962EA"/>
    <w:rsid w:val="006A1A2C"/>
    <w:rsid w:val="006A1A8D"/>
    <w:rsid w:val="006F1ADC"/>
    <w:rsid w:val="007249D5"/>
    <w:rsid w:val="007559B1"/>
    <w:rsid w:val="00757422"/>
    <w:rsid w:val="00762CE4"/>
    <w:rsid w:val="007729B7"/>
    <w:rsid w:val="00792413"/>
    <w:rsid w:val="00794C87"/>
    <w:rsid w:val="00797C46"/>
    <w:rsid w:val="007B3CB2"/>
    <w:rsid w:val="007C1254"/>
    <w:rsid w:val="007C4376"/>
    <w:rsid w:val="00843164"/>
    <w:rsid w:val="00853A40"/>
    <w:rsid w:val="00854E7D"/>
    <w:rsid w:val="008551F7"/>
    <w:rsid w:val="008A74DF"/>
    <w:rsid w:val="008B5DC0"/>
    <w:rsid w:val="008C10B3"/>
    <w:rsid w:val="00931654"/>
    <w:rsid w:val="00942F10"/>
    <w:rsid w:val="009655EC"/>
    <w:rsid w:val="009855F3"/>
    <w:rsid w:val="009F02CD"/>
    <w:rsid w:val="00A000FD"/>
    <w:rsid w:val="00A218C9"/>
    <w:rsid w:val="00A30C5E"/>
    <w:rsid w:val="00A47CA1"/>
    <w:rsid w:val="00A82DCC"/>
    <w:rsid w:val="00B0192A"/>
    <w:rsid w:val="00BA0F26"/>
    <w:rsid w:val="00BE77BC"/>
    <w:rsid w:val="00C02E26"/>
    <w:rsid w:val="00C067C5"/>
    <w:rsid w:val="00C1230A"/>
    <w:rsid w:val="00C32229"/>
    <w:rsid w:val="00C43DEE"/>
    <w:rsid w:val="00C928E9"/>
    <w:rsid w:val="00CB6772"/>
    <w:rsid w:val="00CC05D9"/>
    <w:rsid w:val="00CD7582"/>
    <w:rsid w:val="00D0020C"/>
    <w:rsid w:val="00D06E8C"/>
    <w:rsid w:val="00D5425D"/>
    <w:rsid w:val="00D568D3"/>
    <w:rsid w:val="00D65641"/>
    <w:rsid w:val="00D7190A"/>
    <w:rsid w:val="00D81F4E"/>
    <w:rsid w:val="00DD55FA"/>
    <w:rsid w:val="00E152FC"/>
    <w:rsid w:val="00E24BA5"/>
    <w:rsid w:val="00E42361"/>
    <w:rsid w:val="00E43855"/>
    <w:rsid w:val="00E76367"/>
    <w:rsid w:val="00E8627A"/>
    <w:rsid w:val="00EC5869"/>
    <w:rsid w:val="00EE70D2"/>
    <w:rsid w:val="00F005A0"/>
    <w:rsid w:val="00F25533"/>
    <w:rsid w:val="00F54BEA"/>
    <w:rsid w:val="00F6077F"/>
    <w:rsid w:val="00F63B5F"/>
    <w:rsid w:val="00FC4825"/>
    <w:rsid w:val="08544AE1"/>
    <w:rsid w:val="09DB320F"/>
    <w:rsid w:val="0EBF4FE0"/>
    <w:rsid w:val="1F26269D"/>
    <w:rsid w:val="30241013"/>
    <w:rsid w:val="45A92085"/>
    <w:rsid w:val="5C0532D3"/>
    <w:rsid w:val="67FA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FDD5"/>
  <w15:docId w15:val="{248EDCF3-BD12-49A0-9889-1DA162F7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1" w:count="376">
    <w:lsdException w:name="Normal" w:uiPriority="0"/>
    <w:lsdException w:name="heading 1" w:uiPriority="3"/>
    <w:lsdException w:name="heading 2" w:uiPriority="3" w:unhideWhenUsed="1"/>
    <w:lsdException w:name="heading 3" w:semiHidden="1" w:uiPriority="3" w:unhideWhenUsed="1"/>
    <w:lsdException w:name="heading 4" w:semiHidden="1" w:uiPriority="3" w:unhideWhenUsed="1"/>
    <w:lsdException w:name="heading 5" w:semiHidden="1" w:uiPriority="3" w:unhideWhenUsed="1"/>
    <w:lsdException w:name="heading 6" w:semiHidden="1" w:uiPriority="3" w:unhideWhenUsed="1"/>
    <w:lsdException w:name="heading 7" w:semiHidden="1" w:uiPriority="3" w:unhideWhenUsed="1"/>
    <w:lsdException w:name="heading 8" w:semiHidden="1" w:uiPriority="3" w:unhideWhenUsed="1"/>
    <w:lsdException w:name="heading 9" w:semiHidden="1" w:uiPriority="3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unhideWhenUsed="1"/>
    <w:lsdException w:name="List Number" w:uiPriority="8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/>
    <w:lsdException w:name="Salutation" w:semiHidden="1" w:unhideWhenUsed="1"/>
    <w:lsdException w:name="Date" w:uiPriority="6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/>
    <w:lsdException w:name="Emphasis" w:uiPriority="7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 w:qFormat="0"/>
    <w:lsdException w:name="HTML Bottom of Form" w:semiHidden="1" w:unhideWhenUsed="1" w:qFormat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 w:qFormat="0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0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 w:qFormat="0"/>
    <w:lsdException w:name="Light Grid Accent 1" w:uiPriority="62" w:qFormat="0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0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 w:qFormat="0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0"/>
    <w:lsdException w:name="Light Grid Accent 3" w:uiPriority="62" w:qFormat="0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 w:qFormat="0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0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Normal">
    <w:name w:val="Normal"/>
    <w:qFormat/>
    <w:rsid w:val="002D5071"/>
    <w:pPr>
      <w:spacing w:after="100"/>
      <w:ind w:right="576"/>
    </w:pPr>
    <w:rPr>
      <w:rFonts w:asciiTheme="minorHAnsi" w:hAnsiTheme="minorHAnsi" w:cstheme="minorBidi"/>
      <w:color w:val="595959" w:themeColor="text1" w:themeTint="A6"/>
      <w:sz w:val="22"/>
      <w:szCs w:val="22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pBdr>
        <w:bottom w:val="double" w:sz="2" w:space="1" w:color="595959" w:themeColor="text1" w:themeTint="A6"/>
      </w:pBdr>
      <w:spacing w:before="2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000000"/>
      <w:szCs w:val="26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  <w14:textFill>
        <w14:solidFill>
          <w14:schemeClr w14:val="accent1">
            <w14:lumMod w14:val="50000"/>
            <w14:lumMod w14:val="65000"/>
            <w14:lumOff w14:val="35000"/>
          </w14:schemeClr>
        </w14:solidFill>
      </w14:textFill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DDDDD" w:themeColor="accent1"/>
      <w14:textFill>
        <w14:solidFill>
          <w14:schemeClr w14:val="accent1">
            <w14:lumMod w14:val="50000"/>
            <w14:lumMod w14:val="65000"/>
            <w14:lumOff w14:val="35000"/>
          </w14:schemeClr>
        </w14:solidFill>
      </w14:textFill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DDDDD" w:themeColor="accent1"/>
      <w14:textFill>
        <w14:solidFill>
          <w14:schemeClr w14:val="accent1">
            <w14:lumMod w14:val="50000"/>
            <w14:lumMod w14:val="65000"/>
            <w14:lumOff w14:val="35000"/>
          </w14:schemeClr>
        </w14:solidFill>
      </w14:textFill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DDDDDD" w:themeColor="accent1"/>
      <w14:textFill>
        <w14:solidFill>
          <w14:schemeClr w14:val="accent1">
            <w14:lumMod w14:val="50000"/>
            <w14:lumMod w14:val="65000"/>
            <w14:lumOff w14:val="35000"/>
          </w14:schemeClr>
        </w14:solidFill>
      </w14:textFill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DDDDDD" w:themeColor="accent1"/>
      <w14:textFill>
        <w14:solidFill>
          <w14:schemeClr w14:val="accent1">
            <w14:lumMod w14:val="50000"/>
            <w14:lumMod w14:val="65000"/>
            <w14:lumOff w14:val="35000"/>
          </w14:schemeClr>
        </w14:solidFill>
      </w14:textFill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qFormat/>
    <w:pPr>
      <w:pBdr>
        <w:top w:val="single" w:sz="2" w:space="10" w:color="DDDDDD" w:themeColor="accent1"/>
        <w:left w:val="single" w:sz="2" w:space="10" w:color="DDDDDD" w:themeColor="accent1"/>
        <w:bottom w:val="single" w:sz="2" w:space="10" w:color="DDDDDD" w:themeColor="accent1"/>
        <w:right w:val="single" w:sz="2" w:space="10" w:color="DDDDDD" w:themeColor="accent1"/>
      </w:pBdr>
      <w:ind w:left="1152" w:right="1152"/>
    </w:pPr>
    <w:rPr>
      <w:rFonts w:eastAsiaTheme="minorEastAsia"/>
      <w:i/>
      <w:iCs/>
      <w:color w:val="DDDDDD" w:themeColor="accent1"/>
      <w14:textFill>
        <w14:solidFill>
          <w14:schemeClr w14:val="accent1">
            <w14:lumMod w14:val="50000"/>
            <w14:lumMod w14:val="65000"/>
            <w14:lumOff w14:val="35000"/>
          </w14:schemeClr>
        </w14:solidFill>
      </w14:textFill>
    </w:rPr>
  </w:style>
  <w:style w:type="paragraph" w:styleId="BodyText">
    <w:name w:val="Body Text"/>
    <w:basedOn w:val="Normal"/>
    <w:link w:val="BodyTextChar"/>
    <w:uiPriority w:val="1"/>
    <w:unhideWhenUsed/>
    <w:qFormat/>
    <w:pPr>
      <w:spacing w:after="120"/>
    </w:p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pPr>
      <w:spacing w:after="100"/>
      <w:ind w:firstLine="36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pPr>
      <w:spacing w:after="100"/>
      <w:ind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360"/>
    </w:pPr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spacing w:after="0"/>
      <w:ind w:left="4320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spacing w:after="120"/>
      <w:ind w:right="144"/>
    </w:pPr>
    <w:rPr>
      <w:color w:val="000000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/>
    </w:pPr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pPr>
      <w:spacing w:after="0"/>
    </w:pPr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/>
    </w:pPr>
    <w:rPr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6E6E6E" w:themeColor="accent1" w:themeShade="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/>
    </w:pPr>
  </w:style>
  <w:style w:type="character" w:styleId="HTMLAcronym">
    <w:name w:val="HTML Acronym"/>
    <w:basedOn w:val="DefaultParagraphFont"/>
    <w:uiPriority w:val="99"/>
    <w:semiHidden/>
    <w:unhideWhenUsed/>
    <w:qFormat/>
  </w:style>
  <w:style w:type="paragraph" w:styleId="HTMLAddress">
    <w:name w:val="HTML Address"/>
    <w:basedOn w:val="Normal"/>
    <w:link w:val="HTMLAddressChar"/>
    <w:uiPriority w:val="99"/>
    <w:semiHidden/>
    <w:unhideWhenUsed/>
    <w:qFormat/>
    <w:pPr>
      <w:spacing w:after="0"/>
    </w:pPr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qFormat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qFormat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qFormat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qFormat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spacing w:after="0"/>
    </w:pPr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qFormat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qFormat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5F5F5F" w:themeColor="hyperlink"/>
      <w:u w:val="single"/>
    </w:rPr>
  </w:style>
  <w:style w:type="paragraph" w:styleId="Index1">
    <w:name w:val="index 1"/>
    <w:basedOn w:val="Normal"/>
    <w:next w:val="Normal"/>
    <w:uiPriority w:val="99"/>
    <w:semiHidden/>
    <w:unhideWhenUsed/>
    <w:qFormat/>
    <w:pPr>
      <w:spacing w:after="0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qFormat/>
    <w:pPr>
      <w:spacing w:after="0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qFormat/>
    <w:pPr>
      <w:spacing w:after="0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qFormat/>
    <w:pPr>
      <w:spacing w:after="0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qFormat/>
    <w:pPr>
      <w:spacing w:after="0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qFormat/>
    <w:pPr>
      <w:spacing w:after="0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qFormat/>
    <w:pPr>
      <w:spacing w:after="0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qFormat/>
    <w:pPr>
      <w:spacing w:after="0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qFormat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qFormat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qFormat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qFormat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qFormat/>
    <w:pPr>
      <w:ind w:left="1800" w:hanging="360"/>
      <w:contextualSpacing/>
    </w:pPr>
  </w:style>
  <w:style w:type="paragraph" w:styleId="ListBullet">
    <w:name w:val="List Bullet"/>
    <w:basedOn w:val="Normal"/>
    <w:uiPriority w:val="11"/>
    <w:unhideWhenUsed/>
    <w:qFormat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qFormat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qFormat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qFormat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qFormat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qFormat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qFormat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qFormat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qFormat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qFormat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qFormat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qFormat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right="576"/>
    </w:pPr>
    <w:rPr>
      <w:rFonts w:ascii="Consolas" w:hAnsi="Consolas" w:cstheme="minorBidi"/>
      <w:color w:val="595959" w:themeColor="text1" w:themeTint="A6"/>
      <w:sz w:val="22"/>
      <w:lang w:val="en-US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pPr>
      <w:spacing w:after="0"/>
    </w:pPr>
  </w:style>
  <w:style w:type="character" w:styleId="PageNumber">
    <w:name w:val="page number"/>
    <w:basedOn w:val="DefaultParagraphFont"/>
    <w:uiPriority w:val="99"/>
    <w:semiHidden/>
    <w:unhideWhenUsed/>
    <w:qFormat/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/>
    </w:pPr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qFormat/>
  </w:style>
  <w:style w:type="paragraph" w:styleId="Signature">
    <w:name w:val="Signature"/>
    <w:basedOn w:val="Normal"/>
    <w:link w:val="SignatureChar"/>
    <w:uiPriority w:val="99"/>
    <w:semiHidden/>
    <w:unhideWhenUsed/>
    <w:qFormat/>
    <w:pPr>
      <w:spacing w:after="0"/>
      <w:ind w:left="4320"/>
    </w:p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pPr>
      <w:spacing w:after="160"/>
    </w:pPr>
    <w:rPr>
      <w:rFonts w:eastAsiaTheme="minorEastAsia"/>
      <w:spacing w:val="15"/>
    </w:rPr>
  </w:style>
  <w:style w:type="table" w:styleId="Table3Deffects1">
    <w:name w:val="Table 3D effects 1"/>
    <w:basedOn w:val="TableNormal"/>
    <w:uiPriority w:val="99"/>
    <w:semiHidden/>
    <w:unhideWhenUsed/>
    <w:qFormat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qFormat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qFormat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qFormat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qFormat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qFormat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qFormat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qFormat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qFormat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qFormat/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qFormat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qFormat/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qFormat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qFormat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qFormat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qFormat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qFormat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qFormat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qFormat/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qFormat/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qFormat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uiPriority w:val="99"/>
    <w:semiHidden/>
    <w:unhideWhenUsed/>
    <w:qFormat/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qFormat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qFormat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qFormat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qFormat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uiPriority w:val="99"/>
    <w:semiHidden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qFormat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uiPriority w:val="99"/>
    <w:semiHidden/>
    <w:unhideWhenUsed/>
    <w:qFormat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"/>
    <w:qFormat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B2B2B2" w:themeColor="accent2"/>
      <w:kern w:val="28"/>
      <w:sz w:val="64"/>
      <w14:textFill>
        <w14:solidFill>
          <w14:schemeClr w14:val="accent2">
            <w14:lumMod w14:val="50000"/>
            <w14:lumMod w14:val="65000"/>
            <w14:lumOff w14:val="35000"/>
          </w14:schemeClr>
        </w14:solidFill>
      </w14:textFill>
    </w:rPr>
  </w:style>
  <w:style w:type="paragraph" w:styleId="TOAHeading">
    <w:name w:val="toa heading"/>
    <w:basedOn w:val="Normal"/>
    <w:next w:val="Normal"/>
    <w:uiPriority w:val="99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qFormat/>
  </w:style>
  <w:style w:type="paragraph" w:styleId="TOC2">
    <w:name w:val="toc 2"/>
    <w:basedOn w:val="Normal"/>
    <w:next w:val="Normal"/>
    <w:uiPriority w:val="39"/>
    <w:semiHidden/>
    <w:unhideWhenUsed/>
    <w:qFormat/>
    <w:pPr>
      <w:ind w:left="220"/>
    </w:pPr>
  </w:style>
  <w:style w:type="paragraph" w:styleId="TOC3">
    <w:name w:val="toc 3"/>
    <w:basedOn w:val="Normal"/>
    <w:next w:val="Normal"/>
    <w:uiPriority w:val="39"/>
    <w:semiHidden/>
    <w:unhideWhenUsed/>
    <w:pPr>
      <w:ind w:left="440"/>
    </w:pPr>
  </w:style>
  <w:style w:type="paragraph" w:styleId="TOC4">
    <w:name w:val="toc 4"/>
    <w:basedOn w:val="Normal"/>
    <w:next w:val="Normal"/>
    <w:uiPriority w:val="39"/>
    <w:semiHidden/>
    <w:unhideWhenUsed/>
    <w:qFormat/>
    <w:pPr>
      <w:ind w:left="660"/>
    </w:pPr>
  </w:style>
  <w:style w:type="paragraph" w:styleId="TOC5">
    <w:name w:val="toc 5"/>
    <w:basedOn w:val="Normal"/>
    <w:next w:val="Normal"/>
    <w:uiPriority w:val="39"/>
    <w:semiHidden/>
    <w:unhideWhenUsed/>
    <w:qFormat/>
    <w:pPr>
      <w:ind w:left="880"/>
    </w:pPr>
  </w:style>
  <w:style w:type="paragraph" w:styleId="TOC6">
    <w:name w:val="toc 6"/>
    <w:basedOn w:val="Normal"/>
    <w:next w:val="Normal"/>
    <w:uiPriority w:val="39"/>
    <w:semiHidden/>
    <w:unhideWhenUsed/>
    <w:qFormat/>
    <w:pPr>
      <w:ind w:left="1100"/>
    </w:pPr>
  </w:style>
  <w:style w:type="paragraph" w:styleId="TOC7">
    <w:name w:val="toc 7"/>
    <w:basedOn w:val="Normal"/>
    <w:next w:val="Normal"/>
    <w:uiPriority w:val="39"/>
    <w:semiHidden/>
    <w:unhideWhenUsed/>
    <w:qFormat/>
    <w:pPr>
      <w:ind w:left="1320"/>
    </w:pPr>
  </w:style>
  <w:style w:type="paragraph" w:styleId="TOC8">
    <w:name w:val="toc 8"/>
    <w:basedOn w:val="Normal"/>
    <w:next w:val="Normal"/>
    <w:uiPriority w:val="39"/>
    <w:semiHidden/>
    <w:unhideWhenUsed/>
    <w:qFormat/>
    <w:pPr>
      <w:ind w:left="1540"/>
    </w:pPr>
  </w:style>
  <w:style w:type="paragraph" w:styleId="TOC9">
    <w:name w:val="toc 9"/>
    <w:basedOn w:val="Normal"/>
    <w:next w:val="Normal"/>
    <w:uiPriority w:val="39"/>
    <w:semiHidden/>
    <w:unhideWhenUsed/>
    <w:qFormat/>
    <w:pPr>
      <w:ind w:left="1760"/>
    </w:pPr>
  </w:style>
  <w:style w:type="table" w:styleId="LightShading">
    <w:name w:val="Light Shading"/>
    <w:basedOn w:val="TableNormal"/>
    <w:uiPriority w:val="60"/>
    <w:semiHidden/>
    <w:unhideWhenUsed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qFormat/>
    <w:rPr>
      <w:color w:val="A5A5A5" w:themeColor="accent1" w:themeShade="BF"/>
    </w:rPr>
    <w:tblPr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qFormat/>
    <w:rPr>
      <w:color w:val="858585" w:themeColor="accent2" w:themeShade="BF"/>
    </w:rPr>
    <w:tblPr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qFormat/>
    <w:rPr>
      <w:color w:val="707070" w:themeColor="accent3" w:themeShade="BF"/>
    </w:rPr>
    <w:tblPr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qFormat/>
    <w:rPr>
      <w:color w:val="5F5F5F" w:themeColor="accent4" w:themeShade="BF"/>
    </w:rPr>
    <w:tblPr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qFormat/>
    <w:rPr>
      <w:color w:val="474747" w:themeColor="accent5" w:themeShade="BF"/>
    </w:rPr>
    <w:tblPr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qFormat/>
    <w:rPr>
      <w:color w:val="393939" w:themeColor="accent6" w:themeShade="BF"/>
    </w:rPr>
    <w:tblPr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table" w:styleId="LightList">
    <w:name w:val="Light List"/>
    <w:basedOn w:val="TableNormal"/>
    <w:uiPriority w:val="61"/>
    <w:semiHidden/>
    <w:unhideWhenUsed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tblPr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qFormat/>
    <w:tblPr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tblPr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qFormat/>
    <w:tblPr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tblPr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qFormat/>
    <w:tblPr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tblPr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auto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qFormat/>
    <w:tblPr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auto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tblPr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auto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tblPr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auto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qFormat/>
    <w:tblPr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auto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qFormat/>
    <w:tblPr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auto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qFormat/>
    <w:tblPr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qFormat/>
    <w:tblPr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qFormat/>
    <w:tblPr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qFormat/>
    <w:tblPr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qFormat/>
    <w:tblPr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qFormat/>
    <w:tblPr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qFormat/>
    <w:rPr>
      <w:color w:val="000000" w:themeColor="text1"/>
    </w:rPr>
    <w:tblPr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qFormat/>
    <w:rPr>
      <w:color w:val="000000" w:themeColor="text1"/>
    </w:rPr>
    <w:tblPr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qFormat/>
    <w:rPr>
      <w:color w:val="000000" w:themeColor="text1"/>
    </w:rPr>
    <w:tblPr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qFormat/>
    <w:rPr>
      <w:color w:val="000000" w:themeColor="text1"/>
    </w:rPr>
    <w:tblPr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qFormat/>
    <w:rPr>
      <w:color w:val="000000" w:themeColor="text1"/>
    </w:rPr>
    <w:tblPr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qFormat/>
    <w:rPr>
      <w:color w:val="000000" w:themeColor="text1"/>
    </w:rPr>
    <w:tblPr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qFormat/>
    <w:tblPr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qFormat/>
    <w:tblPr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qFormat/>
    <w:tblPr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qFormat/>
    <w:tblPr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qFormat/>
    <w:tblPr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qFormat/>
    <w:tblPr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6A6A6" w:themeFill="accent6" w:themeFillTint="7F"/>
      </w:tcPr>
    </w:tblStylePr>
  </w:style>
  <w:style w:type="table" w:styleId="DarkList">
    <w:name w:val="Dark List"/>
    <w:basedOn w:val="TableNormal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qFormat/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qFormat/>
    <w:rPr>
      <w:color w:val="000000" w:themeColor="text1"/>
    </w:rPr>
    <w:tblPr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Pr>
      <w:color w:val="000000" w:themeColor="text1"/>
    </w:rPr>
    <w:tblPr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qFormat/>
    <w:rPr>
      <w:color w:val="000000" w:themeColor="text1"/>
    </w:rPr>
    <w:tblPr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qFormat/>
    <w:rPr>
      <w:color w:val="000000" w:themeColor="text1"/>
    </w:rPr>
    <w:tblPr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qFormat/>
    <w:rPr>
      <w:color w:val="000000" w:themeColor="text1"/>
    </w:rPr>
    <w:tblPr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qFormat/>
    <w:rPr>
      <w:color w:val="000000" w:themeColor="text1"/>
    </w:rPr>
    <w:tblPr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qFormat/>
    <w:rPr>
      <w:color w:val="000000" w:themeColor="text1"/>
    </w:rPr>
    <w:tblPr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qFormat/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character" w:customStyle="1" w:styleId="TitleChar">
    <w:name w:val="Title Char"/>
    <w:basedOn w:val="DefaultParagraphFont"/>
    <w:link w:val="Title"/>
    <w:uiPriority w:val="1"/>
    <w:qFormat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qFormat/>
    <w:rPr>
      <w:rFonts w:asciiTheme="majorHAnsi" w:eastAsiaTheme="majorEastAsia" w:hAnsiTheme="majorHAnsi" w:cstheme="majorBidi"/>
      <w:color w:val="auto"/>
      <w:szCs w:val="2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ResumeTable">
    <w:name w:val="Resume Table"/>
    <w:basedOn w:val="TableNormal"/>
    <w:uiPriority w:val="99"/>
    <w:qFormat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DateChar">
    <w:name w:val="Date Char"/>
    <w:basedOn w:val="DefaultParagraphFont"/>
    <w:link w:val="Date"/>
    <w:uiPriority w:val="6"/>
    <w:qFormat/>
    <w:rPr>
      <w:color w:val="auto"/>
    </w:rPr>
  </w:style>
  <w:style w:type="paragraph" w:customStyle="1" w:styleId="ContactInfo">
    <w:name w:val="Contact Info"/>
    <w:basedOn w:val="Normal"/>
    <w:uiPriority w:val="2"/>
    <w:qFormat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qFormat/>
    <w:rPr>
      <w:rFonts w:asciiTheme="majorHAnsi" w:eastAsiaTheme="majorEastAsia" w:hAnsiTheme="majorHAnsi" w:cstheme="majorBidi"/>
      <w:caps/>
      <w:sz w:val="26"/>
      <w:szCs w:val="3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Cs w:val="18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uiPriority w:val="1"/>
    <w:qFormat/>
  </w:style>
  <w:style w:type="character" w:customStyle="1" w:styleId="BodyText2Char">
    <w:name w:val="Body Text 2 Char"/>
    <w:basedOn w:val="DefaultParagraphFont"/>
    <w:link w:val="BodyText2"/>
    <w:uiPriority w:val="99"/>
    <w:semiHidden/>
    <w:qFormat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Pr>
      <w:szCs w:val="16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Pr>
      <w:szCs w:val="16"/>
    </w:rPr>
  </w:style>
  <w:style w:type="character" w:customStyle="1" w:styleId="BookTitle1">
    <w:name w:val="Book Title1"/>
    <w:basedOn w:val="DefaultParagraphFont"/>
    <w:uiPriority w:val="33"/>
    <w:semiHidden/>
    <w:unhideWhenUsed/>
    <w:qFormat/>
    <w:rPr>
      <w:b/>
      <w:bCs/>
      <w:i/>
      <w:iCs/>
      <w:spacing w:val="5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egoe UI" w:hAnsi="Segoe UI" w:cs="Segoe UI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Cs w:val="20"/>
    </w:rPr>
  </w:style>
  <w:style w:type="table" w:customStyle="1" w:styleId="GridTable1Light1">
    <w:name w:val="Grid Table 1 Light1"/>
    <w:basedOn w:val="TableNormal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qFormat/>
    <w:tblPr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qFormat/>
    <w:tblPr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qFormat/>
    <w:tblPr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qFormat/>
    <w:tblPr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qFormat/>
    <w:tblPr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qFormat/>
    <w:tblPr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qFormat/>
    <w:tblPr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qFormat/>
    <w:tblPr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qFormat/>
    <w:tblPr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qFormat/>
    <w:tblPr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qFormat/>
    <w:tblPr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31">
    <w:name w:val="Grid Table 31"/>
    <w:basedOn w:val="TableNormal"/>
    <w:uiPriority w:val="4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qFormat/>
    <w:tblPr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qFormat/>
    <w:tblPr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qFormat/>
    <w:tblPr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qFormat/>
    <w:tblPr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qFormat/>
    <w:tblPr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qFormat/>
    <w:tblPr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qFormat/>
    <w:tblPr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qFormat/>
    <w:tblPr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qFormat/>
    <w:tblPr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qFormat/>
    <w:tblPr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qFormat/>
    <w:tblPr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qFormat/>
    <w:rPr>
      <w:color w:val="A5A5A5" w:themeColor="accent1" w:themeShade="BF"/>
    </w:rPr>
    <w:tblPr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qFormat/>
    <w:rPr>
      <w:color w:val="858585" w:themeColor="accent2" w:themeShade="BF"/>
    </w:rPr>
    <w:tblPr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qFormat/>
    <w:rPr>
      <w:color w:val="707070" w:themeColor="accent3" w:themeShade="BF"/>
    </w:rPr>
    <w:tblPr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qFormat/>
    <w:rPr>
      <w:color w:val="5F5F5F" w:themeColor="accent4" w:themeShade="BF"/>
    </w:rPr>
    <w:tblPr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qFormat/>
    <w:rPr>
      <w:color w:val="474747" w:themeColor="accent5" w:themeShade="BF"/>
    </w:rPr>
    <w:tblPr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qFormat/>
    <w:rPr>
      <w:color w:val="393939" w:themeColor="accent6" w:themeShade="BF"/>
    </w:rPr>
    <w:tblPr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qFormat/>
    <w:rPr>
      <w:color w:val="A5A5A5" w:themeColor="accent1" w:themeShade="BF"/>
    </w:rPr>
    <w:tblPr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qFormat/>
    <w:rPr>
      <w:color w:val="858585" w:themeColor="accent2" w:themeShade="BF"/>
    </w:rPr>
    <w:tblPr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qFormat/>
    <w:rPr>
      <w:color w:val="707070" w:themeColor="accent3" w:themeShade="BF"/>
    </w:rPr>
    <w:tblPr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qFormat/>
    <w:rPr>
      <w:color w:val="5F5F5F" w:themeColor="accent4" w:themeShade="BF"/>
    </w:rPr>
    <w:tblPr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qFormat/>
    <w:rPr>
      <w:color w:val="474747" w:themeColor="accent5" w:themeShade="BF"/>
    </w:rPr>
    <w:tblPr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qFormat/>
    <w:rPr>
      <w:color w:val="393939" w:themeColor="accent6" w:themeShade="BF"/>
    </w:rPr>
    <w:tblPr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qFormat/>
    <w:rPr>
      <w:rFonts w:asciiTheme="majorHAnsi" w:eastAsiaTheme="majorEastAsia" w:hAnsiTheme="majorHAnsi" w:cstheme="majorBidi"/>
      <w:color w:val="6E6E6E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qFormat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qFormat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qFormat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3"/>
    <w:semiHidden/>
    <w:qFormat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3"/>
    <w:semiHidden/>
    <w:qFormat/>
    <w:rPr>
      <w:rFonts w:asciiTheme="majorHAnsi" w:eastAsiaTheme="majorEastAsia" w:hAnsiTheme="majorHAnsi" w:cstheme="majorBidi"/>
      <w:color w:val="262626" w:themeColor="text1" w:themeTint="D9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Cs w:val="21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Pr>
      <w:i/>
      <w:i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nsolas" w:hAnsi="Consolas"/>
      <w:szCs w:val="20"/>
    </w:rPr>
  </w:style>
  <w:style w:type="character" w:customStyle="1" w:styleId="IntenseEmphasis1">
    <w:name w:val="Intense Emphasis1"/>
    <w:basedOn w:val="DefaultParagraphFont"/>
    <w:uiPriority w:val="21"/>
    <w:semiHidden/>
    <w:unhideWhenUsed/>
    <w:qFormat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  <w14:textFill>
        <w14:solidFill>
          <w14:schemeClr w14:val="accent1">
            <w14:lumMod w14:val="50000"/>
            <w14:lumMod w14:val="65000"/>
            <w14:lumOff w14:val="35000"/>
          </w14:schemeClr>
        </w14:solidFill>
      </w14:textFill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qFormat/>
    <w:rPr>
      <w:i/>
      <w:iCs/>
      <w:color w:val="6E6E6E" w:themeColor="accent1" w:themeShade="80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Pr>
      <w:b/>
      <w:bCs/>
      <w:smallCaps/>
      <w:color w:val="6E6E6E" w:themeColor="accent1" w:themeShade="80"/>
      <w:spacing w:val="5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21">
    <w:name w:val="List Table 21"/>
    <w:basedOn w:val="TableNormal"/>
    <w:uiPriority w:val="47"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tblPr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qFormat/>
    <w:tblPr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qFormat/>
    <w:tblPr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tblPr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tblPr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qFormat/>
    <w:tblPr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31">
    <w:name w:val="List Table 31"/>
    <w:basedOn w:val="TableNormal"/>
    <w:uiPriority w:val="48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qFormat/>
    <w:tblPr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qFormat/>
    <w:tblPr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qFormat/>
    <w:tblPr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qFormat/>
    <w:tblPr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qFormat/>
    <w:tblPr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qFormat/>
    <w:tblPr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qFormat/>
    <w:tblPr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qFormat/>
    <w:tblPr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qFormat/>
    <w:tblPr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qFormat/>
    <w:tblPr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qFormat/>
    <w:tblPr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qFormat/>
    <w:tblPr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qFormat/>
    <w:rPr>
      <w:color w:val="FFFFFF" w:themeColor="background1"/>
    </w:rPr>
    <w:tblPr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Pr>
      <w:color w:val="FFFFFF" w:themeColor="background1"/>
    </w:rPr>
    <w:tblPr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Pr>
      <w:color w:val="FFFFFF" w:themeColor="background1"/>
    </w:rPr>
    <w:tblPr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qFormat/>
    <w:rPr>
      <w:color w:val="FFFFFF" w:themeColor="background1"/>
    </w:rPr>
    <w:tblPr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Pr>
      <w:color w:val="FFFFFF" w:themeColor="background1"/>
    </w:rPr>
    <w:tblPr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qFormat/>
    <w:rPr>
      <w:color w:val="FFFFFF" w:themeColor="background1"/>
    </w:rPr>
    <w:tblPr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qFormat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Pr>
      <w:color w:val="A5A5A5" w:themeColor="accent1" w:themeShade="BF"/>
    </w:rPr>
    <w:tblPr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Pr>
      <w:color w:val="858585" w:themeColor="accent2" w:themeShade="BF"/>
    </w:rPr>
    <w:tblPr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qFormat/>
    <w:rPr>
      <w:color w:val="707070" w:themeColor="accent3" w:themeShade="BF"/>
    </w:rPr>
    <w:tblPr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Pr>
      <w:color w:val="5F5F5F" w:themeColor="accent4" w:themeShade="BF"/>
    </w:rPr>
    <w:tblPr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qFormat/>
    <w:rPr>
      <w:color w:val="474747" w:themeColor="accent5" w:themeShade="BF"/>
    </w:rPr>
    <w:tblPr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qFormat/>
    <w:rPr>
      <w:color w:val="393939" w:themeColor="accent6" w:themeShade="BF"/>
    </w:rPr>
    <w:tblPr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qFormat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qFormat/>
    <w:rPr>
      <w:color w:val="A5A5A5" w:themeColor="accent1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Pr>
      <w:color w:val="858585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qFormat/>
    <w:rPr>
      <w:color w:val="707070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Pr>
      <w:color w:val="5F5F5F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Pr>
      <w:color w:val="474747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Pr>
      <w:color w:val="393939" w:themeColor="accent6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/>
      <w:szCs w:val="2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table" w:customStyle="1" w:styleId="PlainTable11">
    <w:name w:val="Plain Table 11"/>
    <w:basedOn w:val="TableNormal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character" w:customStyle="1" w:styleId="SubtitleChar">
    <w:name w:val="Subtitle Char"/>
    <w:basedOn w:val="DefaultParagraphFont"/>
    <w:link w:val="Subtitle"/>
    <w:uiPriority w:val="3"/>
    <w:semiHidden/>
    <w:rPr>
      <w:rFonts w:eastAsiaTheme="minorEastAsia"/>
      <w:color w:val="595959" w:themeColor="text1" w:themeTint="A6"/>
      <w:spacing w:val="15"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Pr>
      <w:smallCaps/>
      <w:color w:val="595959" w:themeColor="text1" w:themeTint="A6"/>
    </w:rPr>
  </w:style>
  <w:style w:type="table" w:customStyle="1" w:styleId="TableGridLight1">
    <w:name w:val="Table Grid Light1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spacing w:line="240" w:lineRule="auto"/>
      <w:outlineLvl w:val="9"/>
    </w:pPr>
    <w:rPr>
      <w:caps w:val="0"/>
      <w:color w:val="DDDDDD" w:themeColor="accent1"/>
      <w:sz w:val="32"/>
      <w:szCs w:val="32"/>
      <w14:textFill>
        <w14:solidFill>
          <w14:schemeClr w14:val="accent1">
            <w14:lumMod w14:val="50000"/>
            <w14:lumMod w14:val="65000"/>
            <w14:lumOff w14:val="35000"/>
          </w14:schemeClr>
        </w14:solidFill>
      </w14:textFill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cs="Lucida Sans"/>
      <w:kern w:val="3"/>
      <w:sz w:val="24"/>
      <w:szCs w:val="24"/>
      <w:lang w:val="en-US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son%20Deng\AppData\Roaming\Microsoft\Templates\Paralegal%20resume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60A5A6-FD49-4A45-9014-D6D048EE7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15DA5-B5F0-4021-B268-1F808EA98F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406C0E-F8F6-4F86-8341-6F78BD4C8C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0B6395-AFAB-45DA-9BFD-0487D4DEB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Paralegal resume</Template>
  <TotalTime>76</TotalTime>
  <Pages>2</Pages>
  <Words>517</Words>
  <Characters>3555</Characters>
  <Application>Microsoft Office Word</Application>
  <DocSecurity>0</DocSecurity>
  <Lines>74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Haoyang Deng</cp:lastModifiedBy>
  <cp:revision>4</cp:revision>
  <dcterms:created xsi:type="dcterms:W3CDTF">2021-09-28T01:02:00Z</dcterms:created>
  <dcterms:modified xsi:type="dcterms:W3CDTF">2026-01-08T19:58:00Z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KSOProductBuildVer">
    <vt:lpwstr>1033-11.2.0.11219</vt:lpwstr>
  </property>
  <property fmtid="{D5CDD505-2E9C-101B-9397-08002B2CF9AE}" pid="4" name="ICV">
    <vt:lpwstr>D4C21E71A5094F4A86BD2A7778A7DEC0</vt:lpwstr>
  </property>
</Properties>
</file>